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right="29"/>
        <w:jc w:val="center"/>
        <w:rPr>
          <w:rFonts w:ascii="SimSun" w:cs="SimSun" w:eastAsia="SimSun" w:hAnsi="SimSun"/>
          <w:sz w:val="44"/>
          <w:szCs w:val="44"/>
        </w:rPr>
      </w:pPr>
      <w:r w:rsidDel="00000000" w:rsidR="00000000" w:rsidRPr="00000000">
        <w:rPr>
          <w:rFonts w:ascii="SimSun" w:cs="SimSun" w:eastAsia="SimSun" w:hAnsi="SimSun"/>
          <w:sz w:val="44"/>
          <w:szCs w:val="44"/>
          <w:rtl w:val="0"/>
        </w:rPr>
        <w:t xml:space="preserve">云南大学软件学院期末课程报告</w:t>
      </w:r>
      <w:r w:rsidDel="00000000" w:rsidR="00000000" w:rsidRPr="00000000">
        <w:drawing>
          <wp:anchor allowOverlap="1" behindDoc="0" distB="0" distT="0" distL="114300" distR="114300" hidden="0" layoutInCell="1" locked="0" relativeHeight="0" simplePos="0">
            <wp:simplePos x="0" y="0"/>
            <wp:positionH relativeFrom="column">
              <wp:posOffset>-408304</wp:posOffset>
            </wp:positionH>
            <wp:positionV relativeFrom="paragraph">
              <wp:posOffset>90805</wp:posOffset>
            </wp:positionV>
            <wp:extent cx="1068705" cy="995045"/>
            <wp:effectExtent b="0" l="0" r="0" t="0"/>
            <wp:wrapSquare wrapText="bothSides" distB="0" distT="0" distL="114300" distR="114300"/>
            <wp:docPr descr="XH-2" id="2" name="image2.png"/>
            <a:graphic>
              <a:graphicData uri="http://schemas.openxmlformats.org/drawingml/2006/picture">
                <pic:pic>
                  <pic:nvPicPr>
                    <pic:cNvPr descr="XH-2" id="0" name="image2.png"/>
                    <pic:cNvPicPr preferRelativeResize="0"/>
                  </pic:nvPicPr>
                  <pic:blipFill>
                    <a:blip r:embed="rId6"/>
                    <a:srcRect b="0" l="0" r="0" t="0"/>
                    <a:stretch>
                      <a:fillRect/>
                    </a:stretch>
                  </pic:blipFill>
                  <pic:spPr>
                    <a:xfrm>
                      <a:off x="0" y="0"/>
                      <a:ext cx="1068705" cy="995045"/>
                    </a:xfrm>
                    <a:prstGeom prst="rect"/>
                    <a:ln/>
                  </pic:spPr>
                </pic:pic>
              </a:graphicData>
            </a:graphic>
          </wp:anchor>
        </w:drawing>
      </w:r>
    </w:p>
    <w:p w:rsidR="00000000" w:rsidDel="00000000" w:rsidP="00000000" w:rsidRDefault="00000000" w:rsidRPr="00000000" w14:paraId="00000002">
      <w:pPr>
        <w:ind w:left="608" w:firstLine="2277"/>
        <w:rPr>
          <w:rFonts w:ascii="SimSun" w:cs="SimSun" w:eastAsia="SimSun" w:hAnsi="SimSun"/>
          <w:b w:val="1"/>
          <w:bCs w:val="1"/>
        </w:rPr>
      </w:pPr>
      <w:r w:rsidDel="00000000" w:rsidR="00000000" w:rsidRPr="00000000">
        <w:rPr>
          <w:rFonts w:ascii="SimSun" w:cs="SimSun" w:eastAsia="SimSun" w:hAnsi="SimSun"/>
          <w:b w:val="1"/>
          <w:bCs w:val="1"/>
          <w:rtl w:val="0"/>
        </w:rPr>
        <w:t xml:space="preserve">       </w:t>
      </w:r>
      <w:r w:rsidDel="00000000" w:rsidR="00000000" w:rsidRPr="00000000">
        <w:rPr>
          <w:rFonts w:ascii="SimSun" w:cs="SimSun" w:eastAsia="SimSun" w:hAnsi="SimSun"/>
          <w:b w:val="1"/>
          <w:bCs w:val="1"/>
          <w:rtl w:val="0"/>
        </w:rPr>
        <w:t xml:space="preserve">Final Course Report</w:t>
      </w:r>
    </w:p>
    <w:p w:rsidR="00000000" w:rsidDel="00000000" w:rsidP="00000000" w:rsidRDefault="00000000" w:rsidRPr="00000000" w14:paraId="00000003">
      <w:pPr>
        <w:ind w:firstLine="1072"/>
        <w:rPr>
          <w:rFonts w:ascii="SimSun" w:cs="SimSun" w:eastAsia="SimSun" w:hAnsi="SimSun"/>
          <w:b w:val="1"/>
          <w:bCs w:val="1"/>
        </w:rPr>
      </w:pPr>
      <w:r w:rsidDel="00000000" w:rsidR="00000000" w:rsidRPr="00000000">
        <w:rPr>
          <w:rFonts w:ascii="SimSun" w:cs="SimSun" w:eastAsia="SimSun" w:hAnsi="SimSun"/>
          <w:b w:val="1"/>
          <w:bCs w:val="1"/>
          <w:rtl w:val="0"/>
        </w:rPr>
        <w:t xml:space="preserve">                 School of Software, Yunnan University</w:t>
      </w:r>
    </w:p>
    <w:p w:rsidR="00000000" w:rsidDel="00000000" w:rsidP="00000000" w:rsidRDefault="00000000" w:rsidRPr="00000000" w14:paraId="00000004">
      <w:pPr>
        <w:ind w:firstLine="1966"/>
        <w:rPr>
          <w:rFonts w:ascii="SimSun" w:cs="SimSun" w:eastAsia="SimSun" w:hAnsi="SimSun"/>
          <w:b w:val="1"/>
          <w:bCs w:val="1"/>
          <w:sz w:val="44"/>
          <w:szCs w:val="44"/>
        </w:rPr>
      </w:pPr>
      <w:r w:rsidDel="00000000" w:rsidR="00000000" w:rsidRPr="00000000">
        <w:rPr>
          <w:rtl w:val="0"/>
        </w:rPr>
      </w:r>
    </w:p>
    <w:p w:rsidR="00000000" w:rsidDel="00000000" w:rsidP="00000000" w:rsidRDefault="00000000" w:rsidRPr="00000000" w14:paraId="00000005">
      <w:pPr>
        <w:jc w:val="left"/>
        <w:rPr>
          <w:rFonts w:ascii="SimSun" w:cs="SimSun" w:eastAsia="SimSun" w:hAnsi="SimSun"/>
          <w:b w:val="1"/>
          <w:bCs w:val="1"/>
          <w:sz w:val="44"/>
          <w:szCs w:val="44"/>
        </w:rPr>
      </w:pPr>
      <w:r w:rsidDel="00000000" w:rsidR="00000000" w:rsidRPr="00000000">
        <w:rPr>
          <w:rFonts w:ascii="SimSun" w:cs="SimSun" w:eastAsia="SimSun" w:hAnsi="SimSun"/>
          <w:b w:val="1"/>
          <w:bCs w:val="1"/>
          <w:sz w:val="44"/>
          <w:szCs w:val="44"/>
          <w:rtl w:val="0"/>
        </w:rPr>
        <w:t xml:space="preserve">                    个人成绩</w:t>
      </w:r>
    </w:p>
    <w:tbl>
      <w:tblPr>
        <w:tblStyle w:val="Table1"/>
        <w:tblW w:w="8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2025"/>
        <w:gridCol w:w="2805"/>
        <w:gridCol w:w="1155"/>
        <w:gridCol w:w="1560"/>
        <w:tblGridChange w:id="0">
          <w:tblGrid>
            <w:gridCol w:w="975"/>
            <w:gridCol w:w="2025"/>
            <w:gridCol w:w="2805"/>
            <w:gridCol w:w="1155"/>
            <w:gridCol w:w="1560"/>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6">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序号</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7">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学号</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8">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姓名</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9">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专业</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A">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成绩</w:t>
            </w:r>
          </w:p>
        </w:tc>
      </w:tr>
      <w:tr>
        <w:trPr>
          <w:cantSplit w:val="0"/>
          <w:trHeight w:val="9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B">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C">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20233120001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D">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MIA MD RAKIB</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E">
            <w:pPr>
              <w:jc w:val="center"/>
              <w:rPr>
                <w:rFonts w:ascii="SimSun" w:cs="SimSun" w:eastAsia="SimSun" w:hAnsi="SimSun"/>
                <w:b w:val="1"/>
                <w:bCs w:val="1"/>
                <w:sz w:val="28"/>
                <w:szCs w:val="28"/>
              </w:rPr>
            </w:pPr>
            <w:r w:rsidDel="00000000" w:rsidR="00000000" w:rsidRPr="00000000">
              <w:rPr>
                <w:rFonts w:ascii="SimSun" w:cs="SimSun" w:eastAsia="SimSun" w:hAnsi="SimSun"/>
                <w:b w:val="1"/>
                <w:bCs w:val="1"/>
                <w:sz w:val="28"/>
                <w:szCs w:val="28"/>
                <w:rtl w:val="0"/>
              </w:rPr>
              <w:t xml:space="preserve">AI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0F">
            <w:pPr>
              <w:jc w:val="center"/>
              <w:rPr>
                <w:rFonts w:ascii="SimSun" w:cs="SimSun" w:eastAsia="SimSun" w:hAnsi="SimSun"/>
                <w:b w:val="1"/>
                <w:bCs w:val="1"/>
                <w:sz w:val="28"/>
                <w:szCs w:val="28"/>
              </w:rPr>
            </w:pPr>
            <w:r w:rsidDel="00000000" w:rsidR="00000000" w:rsidRPr="00000000">
              <w:rPr>
                <w:rtl w:val="0"/>
              </w:rPr>
            </w:r>
          </w:p>
        </w:tc>
      </w:tr>
    </w:tbl>
    <w:p w:rsidR="00000000" w:rsidDel="00000000" w:rsidP="00000000" w:rsidRDefault="00000000" w:rsidRPr="00000000" w14:paraId="00000010">
      <w:pPr>
        <w:spacing w:line="240" w:lineRule="auto"/>
        <w:rPr>
          <w:rFonts w:ascii="SimSun" w:cs="SimSun" w:eastAsia="SimSun" w:hAnsi="SimSun"/>
          <w:sz w:val="36"/>
          <w:szCs w:val="36"/>
        </w:rPr>
      </w:pPr>
      <w:r w:rsidDel="00000000" w:rsidR="00000000" w:rsidRPr="00000000">
        <w:rPr>
          <w:rtl w:val="0"/>
        </w:rPr>
      </w:r>
    </w:p>
    <w:p w:rsidR="00000000" w:rsidDel="00000000" w:rsidP="00000000" w:rsidRDefault="00000000" w:rsidRPr="00000000" w14:paraId="00000011">
      <w:pPr>
        <w:spacing w:line="360" w:lineRule="auto"/>
        <w:ind w:left="960" w:firstLine="0"/>
        <w:rPr>
          <w:rFonts w:ascii="SimSun" w:cs="SimSun" w:eastAsia="SimSun" w:hAnsi="SimSun"/>
          <w:sz w:val="36"/>
          <w:szCs w:val="36"/>
          <w:u w:val="single"/>
        </w:rPr>
      </w:pPr>
      <w:r w:rsidDel="00000000" w:rsidR="00000000" w:rsidRPr="00000000">
        <w:rPr>
          <w:rFonts w:ascii="SimSun" w:cs="SimSun" w:eastAsia="SimSun" w:hAnsi="SimSun"/>
          <w:sz w:val="36"/>
          <w:szCs w:val="36"/>
          <w:rtl w:val="0"/>
        </w:rPr>
        <w:t xml:space="preserve">学　  期</w:t>
        <w:tab/>
        <w:t xml:space="preserve">：</w:t>
        <w:tab/>
      </w:r>
      <w:r w:rsidDel="00000000" w:rsidR="00000000" w:rsidRPr="00000000">
        <w:rPr>
          <w:rFonts w:ascii="SimSun" w:cs="SimSun" w:eastAsia="SimSun" w:hAnsi="SimSun"/>
          <w:sz w:val="36"/>
          <w:szCs w:val="36"/>
          <w:rtl w:val="0"/>
        </w:rPr>
        <w:t xml:space="preserve">2025年秋季学期  </w:t>
      </w:r>
      <w:r w:rsidDel="00000000" w:rsidR="00000000" w:rsidRPr="00000000">
        <w:rPr>
          <w:rFonts w:ascii="SimSun" w:cs="SimSun" w:eastAsia="SimSun" w:hAnsi="SimSun"/>
          <w:sz w:val="36"/>
          <w:szCs w:val="36"/>
          <w:u w:val="single"/>
          <w:rtl w:val="0"/>
        </w:rPr>
        <w:t xml:space="preserve">   </w:t>
      </w:r>
    </w:p>
    <w:p w:rsidR="00000000" w:rsidDel="00000000" w:rsidP="00000000" w:rsidRDefault="00000000" w:rsidRPr="00000000" w14:paraId="00000012">
      <w:pPr>
        <w:spacing w:line="360" w:lineRule="auto"/>
        <w:ind w:left="960" w:firstLine="0"/>
        <w:rPr>
          <w:rFonts w:ascii="SimSun" w:cs="SimSun" w:eastAsia="SimSun" w:hAnsi="SimSun"/>
          <w:sz w:val="36"/>
          <w:szCs w:val="36"/>
          <w:u w:val="single"/>
        </w:rPr>
      </w:pPr>
      <w:r w:rsidDel="00000000" w:rsidR="00000000" w:rsidRPr="00000000">
        <w:rPr>
          <w:rFonts w:ascii="SimSun" w:cs="SimSun" w:eastAsia="SimSun" w:hAnsi="SimSun"/>
          <w:sz w:val="36"/>
          <w:szCs w:val="36"/>
          <w:rtl w:val="0"/>
        </w:rPr>
        <w:t xml:space="preserve">课程名称</w:t>
        <w:tab/>
        <w:t xml:space="preserve">:</w:t>
        <w:tab/>
      </w:r>
      <w:r w:rsidDel="00000000" w:rsidR="00000000" w:rsidRPr="00000000">
        <w:rPr>
          <w:rFonts w:ascii="SimSun" w:cs="SimSun" w:eastAsia="SimSun" w:hAnsi="SimSun"/>
          <w:sz w:val="32"/>
          <w:szCs w:val="32"/>
          <w:rtl w:val="0"/>
        </w:rPr>
        <w:t xml:space="preserve">深度学习原理及平台</w:t>
      </w:r>
      <w:r w:rsidDel="00000000" w:rsidR="00000000" w:rsidRPr="00000000">
        <w:rPr>
          <w:rFonts w:ascii="SimSun" w:cs="SimSun" w:eastAsia="SimSun" w:hAnsi="SimSun"/>
          <w:sz w:val="36"/>
          <w:szCs w:val="36"/>
          <w:u w:val="single"/>
          <w:rtl w:val="0"/>
        </w:rPr>
        <w:t xml:space="preserve">                        </w:t>
      </w:r>
    </w:p>
    <w:p w:rsidR="00000000" w:rsidDel="00000000" w:rsidP="00000000" w:rsidRDefault="00000000" w:rsidRPr="00000000" w14:paraId="00000013">
      <w:pPr>
        <w:spacing w:line="360" w:lineRule="auto"/>
        <w:ind w:left="960" w:firstLine="0"/>
        <w:rPr>
          <w:rFonts w:ascii="SimSun" w:cs="SimSun" w:eastAsia="SimSun" w:hAnsi="SimSun"/>
          <w:sz w:val="36"/>
          <w:szCs w:val="36"/>
          <w:u w:val="single"/>
        </w:rPr>
      </w:pPr>
      <w:r w:rsidDel="00000000" w:rsidR="00000000" w:rsidRPr="00000000">
        <w:rPr>
          <w:rFonts w:ascii="SimSun" w:cs="SimSun" w:eastAsia="SimSun" w:hAnsi="SimSun"/>
          <w:sz w:val="36"/>
          <w:szCs w:val="36"/>
          <w:rtl w:val="0"/>
        </w:rPr>
        <w:t xml:space="preserve">任课教师</w:t>
        <w:tab/>
        <w:t xml:space="preserve">:</w:t>
        <w:tab/>
      </w:r>
      <w:r w:rsidDel="00000000" w:rsidR="00000000" w:rsidRPr="00000000">
        <w:rPr>
          <w:rFonts w:ascii="SimSun" w:cs="SimSun" w:eastAsia="SimSun" w:hAnsi="SimSun"/>
          <w:sz w:val="36"/>
          <w:szCs w:val="36"/>
          <w:rtl w:val="0"/>
        </w:rPr>
        <w:t xml:space="preserve">江倩   </w:t>
      </w:r>
      <w:r w:rsidDel="00000000" w:rsidR="00000000" w:rsidRPr="00000000">
        <w:rPr>
          <w:rFonts w:ascii="SimSun" w:cs="SimSun" w:eastAsia="SimSun" w:hAnsi="SimSun"/>
          <w:sz w:val="36"/>
          <w:szCs w:val="36"/>
          <w:u w:val="single"/>
          <w:rtl w:val="0"/>
        </w:rPr>
        <w:t xml:space="preserve">       </w:t>
      </w:r>
    </w:p>
    <w:p w:rsidR="00000000" w:rsidDel="00000000" w:rsidP="00000000" w:rsidRDefault="00000000" w:rsidRPr="00000000" w14:paraId="00000014">
      <w:pPr>
        <w:spacing w:line="360" w:lineRule="auto"/>
        <w:ind w:left="3600" w:hanging="2610"/>
        <w:rPr>
          <w:rFonts w:ascii="SimSun" w:cs="SimSun" w:eastAsia="SimSun" w:hAnsi="SimSun"/>
          <w:sz w:val="36"/>
          <w:szCs w:val="36"/>
        </w:rPr>
      </w:pPr>
      <w:r w:rsidDel="00000000" w:rsidR="00000000" w:rsidRPr="00000000">
        <w:rPr>
          <w:rFonts w:ascii="SimSun" w:cs="SimSun" w:eastAsia="SimSun" w:hAnsi="SimSun"/>
          <w:sz w:val="36"/>
          <w:szCs w:val="36"/>
          <w:rtl w:val="0"/>
        </w:rPr>
        <w:t xml:space="preserve">题    目         :</w:t>
        <w:tab/>
      </w:r>
      <w:r w:rsidDel="00000000" w:rsidR="00000000" w:rsidRPr="00000000">
        <w:rPr>
          <w:rFonts w:ascii="SimSun" w:cs="SimSun" w:eastAsia="SimSun" w:hAnsi="SimSun"/>
          <w:sz w:val="36"/>
          <w:szCs w:val="36"/>
          <w:rtl w:val="0"/>
        </w:rPr>
        <w:t xml:space="preserve">A Comparative Study of Deep Learning Architectures (SRCNN and EDSR) for Single Image Super-Resolution, Informed by Sparse Representation Theory.</w:t>
      </w:r>
      <w:r w:rsidDel="00000000" w:rsidR="00000000" w:rsidRPr="00000000">
        <w:rPr>
          <w:rFonts w:ascii="SimSun" w:cs="SimSun" w:eastAsia="SimSun" w:hAnsi="SimSun"/>
          <w:sz w:val="36"/>
          <w:szCs w:val="36"/>
          <w:u w:val="single"/>
          <w:rtl w:val="0"/>
        </w:rPr>
        <w:t xml:space="preserve">          </w:t>
      </w:r>
      <w:r w:rsidDel="00000000" w:rsidR="00000000" w:rsidRPr="00000000">
        <w:rPr>
          <w:rtl w:val="0"/>
        </w:rPr>
      </w:r>
    </w:p>
    <w:p w:rsidR="00000000" w:rsidDel="00000000" w:rsidP="00000000" w:rsidRDefault="00000000" w:rsidRPr="00000000" w14:paraId="00000015">
      <w:pPr>
        <w:spacing w:line="360" w:lineRule="auto"/>
        <w:ind w:left="960" w:firstLine="0"/>
        <w:rPr>
          <w:rFonts w:ascii="SimSun" w:cs="SimSun" w:eastAsia="SimSun" w:hAnsi="SimSun"/>
          <w:sz w:val="36"/>
          <w:szCs w:val="36"/>
          <w:u w:val="single"/>
        </w:rPr>
      </w:pPr>
      <w:r w:rsidDel="00000000" w:rsidR="00000000" w:rsidRPr="00000000">
        <w:rPr>
          <w:rFonts w:ascii="SimSun" w:cs="SimSun" w:eastAsia="SimSun" w:hAnsi="SimSun"/>
          <w:sz w:val="36"/>
          <w:szCs w:val="36"/>
          <w:rtl w:val="0"/>
        </w:rPr>
        <w:t xml:space="preserve">组    长</w:t>
        <w:tab/>
        <w:tab/>
        <w:t xml:space="preserve">: </w:t>
        <w:tab/>
      </w:r>
      <w:r w:rsidDel="00000000" w:rsidR="00000000" w:rsidRPr="00000000">
        <w:rPr>
          <w:rFonts w:ascii="SimSun" w:cs="SimSun" w:eastAsia="SimSun" w:hAnsi="SimSun"/>
          <w:sz w:val="36"/>
          <w:szCs w:val="36"/>
          <w:rtl w:val="0"/>
        </w:rPr>
        <w:t xml:space="preserve">MIA MD RAKIB </w:t>
      </w:r>
      <w:r w:rsidDel="00000000" w:rsidR="00000000" w:rsidRPr="00000000">
        <w:rPr>
          <w:rFonts w:ascii="SimSun" w:cs="SimSun" w:eastAsia="SimSun" w:hAnsi="SimSun"/>
          <w:sz w:val="36"/>
          <w:szCs w:val="36"/>
          <w:u w:val="single"/>
          <w:rtl w:val="0"/>
        </w:rPr>
        <w:t xml:space="preserve">                      </w:t>
      </w:r>
    </w:p>
    <w:p w:rsidR="00000000" w:rsidDel="00000000" w:rsidP="00000000" w:rsidRDefault="00000000" w:rsidRPr="00000000" w14:paraId="00000016">
      <w:pPr>
        <w:tabs>
          <w:tab w:val="left" w:leader="none" w:pos="2520"/>
        </w:tabs>
        <w:spacing w:line="360" w:lineRule="auto"/>
        <w:ind w:left="960" w:firstLine="0"/>
        <w:rPr>
          <w:rFonts w:ascii="SimSun" w:cs="SimSun" w:eastAsia="SimSun" w:hAnsi="SimSun"/>
          <w:sz w:val="36"/>
          <w:szCs w:val="36"/>
        </w:rPr>
      </w:pPr>
      <w:bookmarkStart w:colFirst="0" w:colLast="0" w:name="_vsfkrgxzfxlk" w:id="0"/>
      <w:bookmarkEnd w:id="0"/>
      <w:r w:rsidDel="00000000" w:rsidR="00000000" w:rsidRPr="00000000">
        <w:rPr>
          <w:rFonts w:ascii="SimSun" w:cs="SimSun" w:eastAsia="SimSun" w:hAnsi="SimSun"/>
          <w:sz w:val="36"/>
          <w:szCs w:val="36"/>
          <w:rtl w:val="0"/>
        </w:rPr>
        <w:t xml:space="preserve">联系电话</w:t>
        <w:tab/>
        <w:tab/>
        <w:t xml:space="preserve">:</w:t>
        <w:tab/>
      </w:r>
      <w:r w:rsidDel="00000000" w:rsidR="00000000" w:rsidRPr="00000000">
        <w:rPr>
          <w:rFonts w:ascii="SimSun" w:cs="SimSun" w:eastAsia="SimSun" w:hAnsi="SimSun"/>
          <w:sz w:val="36"/>
          <w:szCs w:val="36"/>
          <w:rtl w:val="0"/>
        </w:rPr>
        <w:t xml:space="preserve">18687800269 </w:t>
      </w:r>
      <w:r w:rsidDel="00000000" w:rsidR="00000000" w:rsidRPr="00000000">
        <w:rPr>
          <w:rFonts w:ascii="SimSun" w:cs="SimSun" w:eastAsia="SimSun" w:hAnsi="SimSun"/>
          <w:sz w:val="36"/>
          <w:szCs w:val="36"/>
          <w:u w:val="single"/>
          <w:rtl w:val="0"/>
        </w:rPr>
        <w:t xml:space="preserve">                    </w:t>
      </w:r>
      <w:r w:rsidDel="00000000" w:rsidR="00000000" w:rsidRPr="00000000">
        <w:rPr>
          <w:rtl w:val="0"/>
        </w:rPr>
      </w:r>
    </w:p>
    <w:p w:rsidR="00000000" w:rsidDel="00000000" w:rsidP="00000000" w:rsidRDefault="00000000" w:rsidRPr="00000000" w14:paraId="00000017">
      <w:pPr>
        <w:tabs>
          <w:tab w:val="left" w:leader="none" w:pos="2520"/>
        </w:tabs>
        <w:spacing w:line="360" w:lineRule="auto"/>
        <w:ind w:left="960" w:firstLine="0"/>
        <w:rPr>
          <w:rFonts w:ascii="SimSun" w:cs="SimSun" w:eastAsia="SimSun" w:hAnsi="SimSun"/>
          <w:sz w:val="36"/>
          <w:szCs w:val="36"/>
        </w:rPr>
      </w:pPr>
      <w:r w:rsidDel="00000000" w:rsidR="00000000" w:rsidRPr="00000000">
        <w:rPr>
          <w:rFonts w:ascii="SimSun" w:cs="SimSun" w:eastAsia="SimSun" w:hAnsi="SimSun"/>
          <w:sz w:val="36"/>
          <w:szCs w:val="36"/>
          <w:rtl w:val="0"/>
        </w:rPr>
        <w:t xml:space="preserve">电子邮件</w:t>
        <w:tab/>
        <w:tab/>
        <w:t xml:space="preserve">:</w:t>
        <w:tab/>
      </w:r>
      <w:r w:rsidDel="00000000" w:rsidR="00000000" w:rsidRPr="00000000">
        <w:rPr>
          <w:rFonts w:ascii="SimSun" w:cs="SimSun" w:eastAsia="SimSun" w:hAnsi="SimSun"/>
          <w:sz w:val="36"/>
          <w:szCs w:val="36"/>
          <w:rtl w:val="0"/>
        </w:rPr>
        <w:t xml:space="preserve">rakiber357@gmail.com </w:t>
      </w:r>
      <w:r w:rsidDel="00000000" w:rsidR="00000000" w:rsidRPr="00000000">
        <w:rPr>
          <w:rFonts w:ascii="SimSun" w:cs="SimSun" w:eastAsia="SimSun" w:hAnsi="SimSun"/>
          <w:sz w:val="36"/>
          <w:szCs w:val="36"/>
          <w:u w:val="single"/>
          <w:rtl w:val="0"/>
        </w:rPr>
        <w:t xml:space="preserve">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SimSun" w:cs="SimSun" w:eastAsia="SimSun" w:hAnsi="SimSun"/>
          <w:sz w:val="36"/>
          <w:szCs w:val="36"/>
        </w:rPr>
      </w:pPr>
      <w:r w:rsidDel="00000000" w:rsidR="00000000" w:rsidRPr="00000000">
        <w:rPr>
          <w:rFonts w:ascii="SimSun" w:cs="SimSun" w:eastAsia="SimSun" w:hAnsi="SimSun"/>
          <w:sz w:val="36"/>
          <w:szCs w:val="36"/>
          <w:rtl w:val="0"/>
        </w:rPr>
        <w:t xml:space="preserve">报告完成时间</w:t>
        <w:tab/>
        <w:tab/>
        <w:t xml:space="preserve">：</w:t>
        <w:tab/>
        <w:t xml:space="preserve">2025年  12 月 31 日</w:t>
      </w:r>
    </w:p>
    <w:p w:rsidR="00000000" w:rsidDel="00000000" w:rsidP="00000000" w:rsidRDefault="00000000" w:rsidRPr="00000000" w14:paraId="00000019">
      <w:pPr>
        <w:widowControl w:val="0"/>
        <w:jc w:val="center"/>
        <w:rPr>
          <w:rFonts w:ascii="SimSun" w:cs="SimSun" w:eastAsia="SimSun" w:hAnsi="SimSun"/>
          <w:sz w:val="32"/>
          <w:szCs w:val="32"/>
        </w:rPr>
      </w:pPr>
      <w:r w:rsidDel="00000000" w:rsidR="00000000" w:rsidRPr="00000000">
        <w:rPr>
          <w:rFonts w:ascii="SimSun" w:cs="SimSun" w:eastAsia="SimSun" w:hAnsi="SimSun"/>
          <w:b w:val="1"/>
          <w:bCs w:val="1"/>
          <w:sz w:val="32"/>
          <w:szCs w:val="32"/>
          <w:rtl w:val="0"/>
        </w:rPr>
        <w:t xml:space="preserve">2025年秋季学期《深度学习原理及平台》期末课程报告要求</w:t>
      </w:r>
      <w:r w:rsidDel="00000000" w:rsidR="00000000" w:rsidRPr="00000000">
        <w:rPr>
          <w:rtl w:val="0"/>
        </w:rPr>
      </w:r>
    </w:p>
    <w:p w:rsidR="00000000" w:rsidDel="00000000" w:rsidP="00000000" w:rsidRDefault="00000000" w:rsidRPr="00000000" w14:paraId="0000001A">
      <w:pPr>
        <w:widowControl w:val="0"/>
        <w:spacing w:line="360" w:lineRule="auto"/>
        <w:ind w:firstLine="480"/>
        <w:jc w:val="both"/>
        <w:rPr>
          <w:rFonts w:ascii="SimSun" w:cs="SimSun" w:eastAsia="SimSun" w:hAnsi="SimSun"/>
        </w:rPr>
      </w:pPr>
      <w:r w:rsidDel="00000000" w:rsidR="00000000" w:rsidRPr="00000000">
        <w:rPr>
          <w:rFonts w:ascii="SimSun" w:cs="SimSun" w:eastAsia="SimSun" w:hAnsi="SimSun"/>
          <w:rtl w:val="0"/>
        </w:rPr>
        <w:t xml:space="preserve">根据《深度学习原理及平台》课程方案，本学期的课程</w:t>
      </w:r>
    </w:p>
    <w:p w:rsidR="00000000" w:rsidDel="00000000" w:rsidP="00000000" w:rsidRDefault="00000000" w:rsidRPr="00000000" w14:paraId="0000001B">
      <w:pPr>
        <w:spacing w:after="280" w:before="280" w:line="360" w:lineRule="auto"/>
        <w:ind w:firstLine="432"/>
        <w:rPr>
          <w:rFonts w:ascii="SimSun" w:cs="SimSun" w:eastAsia="SimSun" w:hAnsi="SimSun"/>
          <w:sz w:val="32"/>
          <w:szCs w:val="32"/>
        </w:rPr>
      </w:pPr>
      <w:r w:rsidDel="00000000" w:rsidR="00000000" w:rsidRPr="00000000">
        <w:rPr>
          <w:rFonts w:ascii="SimSun" w:cs="SimSun" w:eastAsia="SimSun" w:hAnsi="SimSun"/>
          <w:rtl w:val="0"/>
        </w:rPr>
        <w:t xml:space="preserve"> </w:t>
      </w:r>
      <w:r w:rsidDel="00000000" w:rsidR="00000000" w:rsidRPr="00000000">
        <w:rPr>
          <w:rFonts w:ascii="SimSun" w:cs="SimSun" w:eastAsia="SimSun" w:hAnsi="SimSun"/>
          <w:sz w:val="32"/>
          <w:szCs w:val="32"/>
          <w:rtl w:val="0"/>
        </w:rPr>
        <w:t xml:space="preserve">一、选题内容和要求</w:t>
      </w:r>
    </w:p>
    <w:p w:rsidR="00000000" w:rsidDel="00000000" w:rsidP="00000000" w:rsidRDefault="00000000" w:rsidRPr="00000000" w14:paraId="0000001C">
      <w:pPr>
        <w:widowControl w:val="0"/>
        <w:ind w:firstLine="420"/>
        <w:rPr>
          <w:rFonts w:ascii="SimSun" w:cs="SimSun" w:eastAsia="SimSun" w:hAnsi="SimSun"/>
        </w:rPr>
      </w:pPr>
      <w:r w:rsidDel="00000000" w:rsidR="00000000" w:rsidRPr="00000000">
        <w:rPr>
          <w:rFonts w:ascii="SimSun" w:cs="SimSun" w:eastAsia="SimSun" w:hAnsi="SimSun"/>
          <w:rtl w:val="0"/>
        </w:rPr>
        <w:t xml:space="preserve">组建团队: 每个小组 3-5人，选出组长。</w:t>
      </w:r>
    </w:p>
    <w:p w:rsidR="00000000" w:rsidDel="00000000" w:rsidP="00000000" w:rsidRDefault="00000000" w:rsidRPr="00000000" w14:paraId="0000001D">
      <w:pPr>
        <w:spacing w:after="280" w:before="280" w:line="360" w:lineRule="auto"/>
        <w:ind w:firstLine="480"/>
        <w:rPr>
          <w:rFonts w:ascii="SimSun" w:cs="SimSun" w:eastAsia="SimSun" w:hAnsi="SimSun"/>
        </w:rPr>
      </w:pPr>
      <w:r w:rsidDel="00000000" w:rsidR="00000000" w:rsidRPr="00000000">
        <w:rPr>
          <w:rFonts w:ascii="SimSun" w:cs="SimSun" w:eastAsia="SimSun" w:hAnsi="SimSun"/>
          <w:rtl w:val="0"/>
        </w:rPr>
        <w:t xml:space="preserve">在第17-18周每组进行一次代码演示和PPT汇报，同时提交一份大作业纸质报告。将小组的所有电子版上交材料（大作业文档、代码、PPT等）以“组长学号_姓名”命名压缩，发送到jiangqian_1221@163.com邮箱。</w:t>
      </w:r>
    </w:p>
    <w:p w:rsidR="00000000" w:rsidDel="00000000" w:rsidP="00000000" w:rsidRDefault="00000000" w:rsidRPr="00000000" w14:paraId="0000001E">
      <w:pPr>
        <w:widowControl w:val="0"/>
        <w:spacing w:after="120" w:lineRule="auto"/>
        <w:rPr>
          <w:rFonts w:ascii="SimSun" w:cs="SimSun" w:eastAsia="SimSun" w:hAnsi="SimSun"/>
        </w:rPr>
      </w:pPr>
      <w:r w:rsidDel="00000000" w:rsidR="00000000" w:rsidRPr="00000000">
        <w:rPr>
          <w:rFonts w:ascii="SimSun" w:cs="SimSun" w:eastAsia="SimSun" w:hAnsi="SimSun"/>
          <w:b w:val="1"/>
          <w:bCs w:val="1"/>
          <w:rtl w:val="0"/>
        </w:rPr>
        <w:t xml:space="preserve">1.内容要求</w:t>
      </w:r>
      <w:r w:rsidDel="00000000" w:rsidR="00000000" w:rsidRPr="00000000">
        <w:rPr>
          <w:rtl w:val="0"/>
        </w:rPr>
      </w:r>
    </w:p>
    <w:p w:rsidR="00000000" w:rsidDel="00000000" w:rsidP="00000000" w:rsidRDefault="00000000" w:rsidRPr="00000000" w14:paraId="0000001F">
      <w:pPr>
        <w:widowControl w:val="0"/>
        <w:spacing w:after="120" w:before="120" w:line="360" w:lineRule="auto"/>
        <w:ind w:firstLine="480"/>
        <w:rPr>
          <w:rFonts w:ascii="SimSun" w:cs="SimSun" w:eastAsia="SimSun" w:hAnsi="SimSun"/>
        </w:rPr>
      </w:pPr>
      <w:r w:rsidDel="00000000" w:rsidR="00000000" w:rsidRPr="00000000">
        <w:rPr>
          <w:rFonts w:ascii="SimSun" w:cs="SimSun" w:eastAsia="SimSun" w:hAnsi="SimSun"/>
          <w:rtl w:val="0"/>
        </w:rPr>
        <w:t xml:space="preserve">在掌握一定编程知识与深度学习模型的基础上，借助编程工具解决一项人工智能应用问题。通过基于深度学习的项目开发，提高各位同学的理论掌握与开发实践能力，在充分调研的技术资料的基础上完成项目可行性分析、方案设计、代码设与实现等项目开发过程相关活动。</w:t>
      </w:r>
    </w:p>
    <w:p w:rsidR="00000000" w:rsidDel="00000000" w:rsidP="00000000" w:rsidRDefault="00000000" w:rsidRPr="00000000" w14:paraId="00000020">
      <w:pPr>
        <w:widowControl w:val="0"/>
        <w:spacing w:after="120" w:before="120" w:lineRule="auto"/>
        <w:rPr>
          <w:rFonts w:ascii="SimSun" w:cs="SimSun" w:eastAsia="SimSun" w:hAnsi="SimSun"/>
        </w:rPr>
      </w:pPr>
      <w:r w:rsidDel="00000000" w:rsidR="00000000" w:rsidRPr="00000000">
        <w:rPr>
          <w:rFonts w:ascii="SimSun" w:cs="SimSun" w:eastAsia="SimSun" w:hAnsi="SimSun"/>
          <w:b w:val="1"/>
          <w:bCs w:val="1"/>
          <w:rtl w:val="0"/>
        </w:rPr>
        <w:t xml:space="preserve">2.选题要求</w:t>
      </w:r>
      <w:r w:rsidDel="00000000" w:rsidR="00000000" w:rsidRPr="00000000">
        <w:rPr>
          <w:rtl w:val="0"/>
        </w:rPr>
      </w:r>
    </w:p>
    <w:p w:rsidR="00000000" w:rsidDel="00000000" w:rsidP="00000000" w:rsidRDefault="00000000" w:rsidRPr="00000000" w14:paraId="00000021">
      <w:pPr>
        <w:widowControl w:val="0"/>
        <w:spacing w:line="360" w:lineRule="auto"/>
        <w:ind w:firstLine="480"/>
        <w:jc w:val="both"/>
        <w:rPr>
          <w:rFonts w:ascii="SimSun" w:cs="SimSun" w:eastAsia="SimSun" w:hAnsi="SimSun"/>
        </w:rPr>
      </w:pPr>
      <w:r w:rsidDel="00000000" w:rsidR="00000000" w:rsidRPr="00000000">
        <w:rPr>
          <w:rFonts w:ascii="SimSun" w:cs="SimSun" w:eastAsia="SimSun" w:hAnsi="SimSun"/>
          <w:rtl w:val="0"/>
        </w:rPr>
        <w:t xml:space="preserve">主要强化学生经本课程知识用于解决实际问题的能力，从而做到理论与实践相结合，方法与应用相结合。学生可在拟合问题和分类问题中二选其一（群文件：多聚焦图像融合，红外图像彩色化，遥感图像分类、超分辨率、彩色化、卡通图像生成），也可以根据组员情况选择其他课题。确定一种开发框架，结合课程中的模型分析，选择至少一种模型进行深度学习实现。项目一般涉及到据集预处理、模型设计、模型实现与训练、模型性能评价等几个部分。为毕业论文选题与实现工作奠定基础。</w:t>
      </w:r>
    </w:p>
    <w:p w:rsidR="00000000" w:rsidDel="00000000" w:rsidP="00000000" w:rsidRDefault="00000000" w:rsidRPr="00000000" w14:paraId="00000022">
      <w:pPr>
        <w:spacing w:after="280" w:before="280" w:line="360" w:lineRule="auto"/>
        <w:ind w:left="420" w:firstLine="0"/>
        <w:rPr>
          <w:rFonts w:ascii="SimSun" w:cs="SimSun" w:eastAsia="SimSun" w:hAnsi="SimSun"/>
          <w:sz w:val="32"/>
          <w:szCs w:val="32"/>
        </w:rPr>
      </w:pPr>
      <w:r w:rsidDel="00000000" w:rsidR="00000000" w:rsidRPr="00000000">
        <w:rPr>
          <w:rFonts w:ascii="SimSun" w:cs="SimSun" w:eastAsia="SimSun" w:hAnsi="SimSun"/>
          <w:rtl w:val="0"/>
        </w:rPr>
        <w:t xml:space="preserve"> </w:t>
      </w:r>
      <w:r w:rsidDel="00000000" w:rsidR="00000000" w:rsidRPr="00000000">
        <w:rPr>
          <w:rFonts w:ascii="SimSun" w:cs="SimSun" w:eastAsia="SimSun" w:hAnsi="SimSun"/>
          <w:sz w:val="32"/>
          <w:szCs w:val="32"/>
          <w:rtl w:val="0"/>
        </w:rPr>
        <w:t xml:space="preserve">二、课程报告撰写规范</w:t>
      </w:r>
    </w:p>
    <w:p w:rsidR="00000000" w:rsidDel="00000000" w:rsidP="00000000" w:rsidRDefault="00000000" w:rsidRPr="00000000" w14:paraId="00000023">
      <w:pPr>
        <w:spacing w:after="280" w:before="280" w:line="360" w:lineRule="auto"/>
        <w:ind w:firstLine="480"/>
        <w:rPr>
          <w:rFonts w:ascii="SimSun" w:cs="SimSun" w:eastAsia="SimSun" w:hAnsi="SimSun"/>
        </w:rPr>
      </w:pPr>
      <w:r w:rsidDel="00000000" w:rsidR="00000000" w:rsidRPr="00000000">
        <w:rPr>
          <w:rFonts w:ascii="SimSun" w:cs="SimSun" w:eastAsia="SimSun" w:hAnsi="SimSun"/>
          <w:rtl w:val="0"/>
        </w:rPr>
        <w:t xml:space="preserve">总结报告是在完成设计、测试后，学生对归纳技术文档、撰写科学技术总结报告能力的训练，培养学生严谨的作风和科学的态度。通过撰写总结报告，不仅可以把设计、安装、调试及技术参考等内容进行全面总结，而且还可以把实践内容提升到理论高度。总结报告按如下内容顺序用A4纸进行打印（撰写）并装订成册：</w:t>
      </w:r>
    </w:p>
    <w:p w:rsidR="00000000" w:rsidDel="00000000" w:rsidP="00000000" w:rsidRDefault="00000000" w:rsidRPr="00000000" w14:paraId="00000024">
      <w:pPr>
        <w:spacing w:before="280" w:line="360" w:lineRule="auto"/>
        <w:ind w:left="851" w:hanging="425"/>
        <w:rPr>
          <w:rFonts w:ascii="SimSun" w:cs="SimSun" w:eastAsia="SimSun" w:hAnsi="SimSun"/>
        </w:rPr>
      </w:pPr>
      <w:r w:rsidDel="00000000" w:rsidR="00000000" w:rsidRPr="00000000">
        <w:rPr>
          <w:rFonts w:ascii="SimSun" w:cs="SimSun" w:eastAsia="SimSun" w:hAnsi="SimSun"/>
          <w:rtl w:val="0"/>
        </w:rPr>
        <w:t xml:space="preserve">统一的封面；</w:t>
      </w:r>
    </w:p>
    <w:p w:rsidR="00000000" w:rsidDel="00000000" w:rsidP="00000000" w:rsidRDefault="00000000" w:rsidRPr="00000000" w14:paraId="00000025">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课程期末课程报告要求</w:t>
      </w:r>
    </w:p>
    <w:p w:rsidR="00000000" w:rsidDel="00000000" w:rsidP="00000000" w:rsidRDefault="00000000" w:rsidRPr="00000000" w14:paraId="00000026">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项目成员及分工</w:t>
      </w:r>
    </w:p>
    <w:p w:rsidR="00000000" w:rsidDel="00000000" w:rsidP="00000000" w:rsidRDefault="00000000" w:rsidRPr="00000000" w14:paraId="00000027">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课程期末课程报告小组成绩考核表</w:t>
      </w:r>
    </w:p>
    <w:p w:rsidR="00000000" w:rsidDel="00000000" w:rsidP="00000000" w:rsidRDefault="00000000" w:rsidRPr="00000000" w14:paraId="00000028">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课程期末课程报告个人成绩考核表（每人一份）</w:t>
      </w:r>
    </w:p>
    <w:p w:rsidR="00000000" w:rsidDel="00000000" w:rsidP="00000000" w:rsidRDefault="00000000" w:rsidRPr="00000000" w14:paraId="00000029">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题目、作者、内容摘要和关键字</w:t>
      </w:r>
    </w:p>
    <w:p w:rsidR="00000000" w:rsidDel="00000000" w:rsidP="00000000" w:rsidRDefault="00000000" w:rsidRPr="00000000" w14:paraId="0000002A">
      <w:pPr>
        <w:spacing w:line="360" w:lineRule="auto"/>
        <w:ind w:left="851" w:hanging="425"/>
        <w:rPr>
          <w:rFonts w:ascii="SimSun" w:cs="SimSun" w:eastAsia="SimSun" w:hAnsi="SimSun"/>
        </w:rPr>
      </w:pPr>
      <w:r w:rsidDel="00000000" w:rsidR="00000000" w:rsidRPr="00000000">
        <w:rPr>
          <w:rFonts w:ascii="SimSun" w:cs="SimSun" w:eastAsia="SimSun" w:hAnsi="SimSun"/>
          <w:rtl w:val="0"/>
        </w:rPr>
        <w:t xml:space="preserve">目录；</w:t>
      </w:r>
    </w:p>
    <w:p w:rsidR="00000000" w:rsidDel="00000000" w:rsidP="00000000" w:rsidRDefault="00000000" w:rsidRPr="00000000" w14:paraId="0000002B">
      <w:pPr>
        <w:spacing w:after="280" w:line="360" w:lineRule="auto"/>
        <w:ind w:left="851" w:hanging="425"/>
        <w:rPr>
          <w:rFonts w:ascii="SimSun" w:cs="SimSun" w:eastAsia="SimSun" w:hAnsi="SimSun"/>
        </w:rPr>
      </w:pPr>
      <w:r w:rsidDel="00000000" w:rsidR="00000000" w:rsidRPr="00000000">
        <w:rPr>
          <w:rFonts w:ascii="SimSun" w:cs="SimSun" w:eastAsia="SimSun" w:hAnsi="SimSun"/>
          <w:rtl w:val="0"/>
        </w:rPr>
        <w:t xml:space="preserve">创新设计期末总结报告正文，正文可按章节来撰写，应包含以下内容：</w:t>
      </w:r>
    </w:p>
    <w:p w:rsidR="00000000" w:rsidDel="00000000" w:rsidP="00000000" w:rsidRDefault="00000000" w:rsidRPr="00000000" w14:paraId="0000002C">
      <w:pPr>
        <w:spacing w:after="280" w:before="280" w:line="360" w:lineRule="auto"/>
        <w:ind w:firstLine="723"/>
        <w:rPr>
          <w:rFonts w:ascii="SimSun" w:cs="SimSun" w:eastAsia="SimSun" w:hAnsi="SimSun"/>
        </w:rPr>
      </w:pPr>
      <w:r w:rsidDel="00000000" w:rsidR="00000000" w:rsidRPr="00000000">
        <w:rPr>
          <w:rFonts w:ascii="SimSun" w:cs="SimSun" w:eastAsia="SimSun" w:hAnsi="SimSun"/>
          <w:b w:val="1"/>
          <w:bCs w:val="1"/>
          <w:rtl w:val="0"/>
        </w:rPr>
        <w:t xml:space="preserve">（一）选题背景与意义</w:t>
      </w:r>
      <w:r w:rsidDel="00000000" w:rsidR="00000000" w:rsidRPr="00000000">
        <w:rPr>
          <w:rFonts w:ascii="SimSun" w:cs="SimSun" w:eastAsia="SimSun" w:hAnsi="SimSun"/>
          <w:rtl w:val="0"/>
        </w:rPr>
        <w:t xml:space="preserve">（主要描述选题的意义，</w:t>
      </w:r>
      <w:r w:rsidDel="00000000" w:rsidR="00000000" w:rsidRPr="00000000">
        <w:rPr>
          <w:rFonts w:ascii="SimSun" w:cs="SimSun" w:eastAsia="SimSun" w:hAnsi="SimSun"/>
          <w:sz w:val="21"/>
          <w:szCs w:val="21"/>
          <w:rtl w:val="0"/>
        </w:rPr>
        <w:t xml:space="preserve">即所选题目有何意义和实际应用价值</w:t>
      </w:r>
      <w:r w:rsidDel="00000000" w:rsidR="00000000" w:rsidRPr="00000000">
        <w:rPr>
          <w:rFonts w:ascii="SimSun" w:cs="SimSun" w:eastAsia="SimSun" w:hAnsi="SimSun"/>
          <w:rtl w:val="0"/>
        </w:rPr>
        <w:t xml:space="preserve">）</w:t>
      </w:r>
    </w:p>
    <w:p w:rsidR="00000000" w:rsidDel="00000000" w:rsidP="00000000" w:rsidRDefault="00000000" w:rsidRPr="00000000" w14:paraId="0000002D">
      <w:pPr>
        <w:spacing w:after="280" w:before="280" w:line="360" w:lineRule="auto"/>
        <w:ind w:firstLine="723"/>
        <w:rPr>
          <w:rFonts w:ascii="SimSun" w:cs="SimSun" w:eastAsia="SimSun" w:hAnsi="SimSun"/>
        </w:rPr>
      </w:pPr>
      <w:r w:rsidDel="00000000" w:rsidR="00000000" w:rsidRPr="00000000">
        <w:rPr>
          <w:rFonts w:ascii="SimSun" w:cs="SimSun" w:eastAsia="SimSun" w:hAnsi="SimSun"/>
          <w:b w:val="1"/>
          <w:bCs w:val="1"/>
          <w:rtl w:val="0"/>
        </w:rPr>
        <w:t xml:space="preserve">（二）研究现状综述</w:t>
      </w:r>
      <w:r w:rsidDel="00000000" w:rsidR="00000000" w:rsidRPr="00000000">
        <w:rPr>
          <w:rFonts w:ascii="SimSun" w:cs="SimSun" w:eastAsia="SimSun" w:hAnsi="SimSun"/>
          <w:rtl w:val="0"/>
        </w:rPr>
        <w:t xml:space="preserve">（根据自己的选题组织本部分描述，可考虑分节。主要论述自己选题的研究现状综述） </w:t>
      </w:r>
    </w:p>
    <w:p w:rsidR="00000000" w:rsidDel="00000000" w:rsidP="00000000" w:rsidRDefault="00000000" w:rsidRPr="00000000" w14:paraId="0000002E">
      <w:pPr>
        <w:spacing w:after="280" w:before="280" w:line="360" w:lineRule="auto"/>
        <w:ind w:firstLine="723"/>
        <w:rPr>
          <w:rFonts w:ascii="SimSun" w:cs="SimSun" w:eastAsia="SimSun" w:hAnsi="SimSun"/>
        </w:rPr>
      </w:pPr>
      <w:r w:rsidDel="00000000" w:rsidR="00000000" w:rsidRPr="00000000">
        <w:rPr>
          <w:rFonts w:ascii="SimSun" w:cs="SimSun" w:eastAsia="SimSun" w:hAnsi="SimSun"/>
          <w:b w:val="1"/>
          <w:bCs w:val="1"/>
          <w:rtl w:val="0"/>
        </w:rPr>
        <w:t xml:space="preserve">（三）模型实现与实验结果分析（论文主要论述部分）</w:t>
      </w:r>
      <w:r w:rsidDel="00000000" w:rsidR="00000000" w:rsidRPr="00000000">
        <w:rPr>
          <w:rFonts w:ascii="SimSun" w:cs="SimSun" w:eastAsia="SimSun" w:hAnsi="SimSun"/>
          <w:rtl w:val="0"/>
        </w:rPr>
        <w:t xml:space="preserve">（根据自己选题的形式来组织本部分描述，考虑有实验分析证明方案效果。主要论述自己的模型设计、效果截图、实验结果与性能分析）</w:t>
      </w:r>
    </w:p>
    <w:p w:rsidR="00000000" w:rsidDel="00000000" w:rsidP="00000000" w:rsidRDefault="00000000" w:rsidRPr="00000000" w14:paraId="0000002F">
      <w:pPr>
        <w:spacing w:after="280" w:before="280" w:line="360" w:lineRule="auto"/>
        <w:ind w:firstLine="723"/>
        <w:rPr>
          <w:rFonts w:ascii="SimSun" w:cs="SimSun" w:eastAsia="SimSun" w:hAnsi="SimSun"/>
        </w:rPr>
      </w:pPr>
      <w:r w:rsidDel="00000000" w:rsidR="00000000" w:rsidRPr="00000000">
        <w:rPr>
          <w:rFonts w:ascii="SimSun" w:cs="SimSun" w:eastAsia="SimSun" w:hAnsi="SimSun"/>
          <w:b w:val="1"/>
          <w:bCs w:val="1"/>
          <w:rtl w:val="0"/>
        </w:rPr>
        <w:t xml:space="preserve">（四）总结</w:t>
      </w:r>
      <w:r w:rsidDel="00000000" w:rsidR="00000000" w:rsidRPr="00000000">
        <w:rPr>
          <w:rFonts w:ascii="SimSun" w:cs="SimSun" w:eastAsia="SimSun" w:hAnsi="SimSun"/>
          <w:rtl w:val="0"/>
        </w:rPr>
        <w:t xml:space="preserve">（总结项目完成的主要工作，研究或设计的特点和优缺点、改进方向，个人体会等方面的总结）</w:t>
      </w:r>
    </w:p>
    <w:p w:rsidR="00000000" w:rsidDel="00000000" w:rsidP="00000000" w:rsidRDefault="00000000" w:rsidRPr="00000000" w14:paraId="00000030">
      <w:pPr>
        <w:spacing w:after="280" w:before="280" w:line="360" w:lineRule="auto"/>
        <w:ind w:firstLine="723"/>
        <w:rPr>
          <w:rFonts w:ascii="SimSun" w:cs="SimSun" w:eastAsia="SimSun" w:hAnsi="SimSun"/>
        </w:rPr>
      </w:pPr>
      <w:r w:rsidDel="00000000" w:rsidR="00000000" w:rsidRPr="00000000">
        <w:rPr>
          <w:rFonts w:ascii="SimSun" w:cs="SimSun" w:eastAsia="SimSun" w:hAnsi="SimSun"/>
          <w:b w:val="1"/>
          <w:bCs w:val="1"/>
          <w:rtl w:val="0"/>
        </w:rPr>
        <w:t xml:space="preserve">（五）主要参考文献</w:t>
      </w:r>
      <w:r w:rsidDel="00000000" w:rsidR="00000000" w:rsidRPr="00000000">
        <w:rPr>
          <w:rFonts w:ascii="SimSun" w:cs="SimSun" w:eastAsia="SimSun" w:hAnsi="SimSun"/>
          <w:rtl w:val="0"/>
        </w:rPr>
        <w:t xml:space="preserve"> *</w:t>
      </w:r>
    </w:p>
    <w:p w:rsidR="00000000" w:rsidDel="00000000" w:rsidP="00000000" w:rsidRDefault="00000000" w:rsidRPr="00000000" w14:paraId="00000031">
      <w:pPr>
        <w:widowControl w:val="0"/>
        <w:rPr>
          <w:rFonts w:ascii="SimSun" w:cs="SimSun" w:eastAsia="SimSun" w:hAnsi="SimSun"/>
        </w:rPr>
      </w:pPr>
      <w:r w:rsidDel="00000000" w:rsidR="00000000" w:rsidRPr="00000000">
        <w:rPr>
          <w:rFonts w:ascii="SimSun" w:cs="SimSun" w:eastAsia="SimSun" w:hAnsi="SimSun"/>
          <w:b w:val="1"/>
          <w:bCs w:val="1"/>
          <w:rtl w:val="0"/>
        </w:rPr>
        <w:t xml:space="preserve">报告格式具体要求</w:t>
      </w:r>
      <w:r w:rsidDel="00000000" w:rsidR="00000000" w:rsidRPr="00000000">
        <w:rPr>
          <w:rtl w:val="0"/>
        </w:rPr>
      </w:r>
    </w:p>
    <w:p w:rsidR="00000000" w:rsidDel="00000000" w:rsidP="00000000" w:rsidRDefault="00000000" w:rsidRPr="00000000" w14:paraId="00000032">
      <w:pPr>
        <w:spacing w:line="360" w:lineRule="auto"/>
        <w:rPr>
          <w:rFonts w:ascii="SimSun" w:cs="SimSun" w:eastAsia="SimSun" w:hAnsi="SimSun"/>
          <w:sz w:val="21"/>
          <w:szCs w:val="21"/>
        </w:rPr>
      </w:pPr>
      <w:r w:rsidDel="00000000" w:rsidR="00000000" w:rsidRPr="00000000">
        <w:rPr>
          <w:rFonts w:ascii="SimSun" w:cs="SimSun" w:eastAsia="SimSun" w:hAnsi="SimSun"/>
          <w:sz w:val="21"/>
          <w:szCs w:val="21"/>
          <w:rtl w:val="0"/>
        </w:rPr>
        <w:t xml:space="preserve">正文，小四号，宋体，单倍行距，段前缩进 2 字符，段前段后间距 0</w:t>
      </w:r>
    </w:p>
    <w:p w:rsidR="00000000" w:rsidDel="00000000" w:rsidP="00000000" w:rsidRDefault="00000000" w:rsidRPr="00000000" w14:paraId="00000033">
      <w:pPr>
        <w:spacing w:line="360" w:lineRule="auto"/>
        <w:rPr>
          <w:rFonts w:ascii="SimSun" w:cs="SimSun" w:eastAsia="SimSun" w:hAnsi="SimSun"/>
        </w:rPr>
        <w:sectPr>
          <w:pgSz w:h="16838" w:w="11906" w:orient="portrait"/>
          <w:pgMar w:bottom="1440" w:top="1440" w:left="1440" w:right="1440" w:header="708" w:footer="708"/>
          <w:pgNumType w:start="1"/>
        </w:sectPr>
      </w:pPr>
      <w:r w:rsidDel="00000000" w:rsidR="00000000" w:rsidRPr="00000000">
        <w:rPr>
          <w:rFonts w:ascii="SimSun" w:cs="SimSun" w:eastAsia="SimSun" w:hAnsi="SimSun"/>
          <w:sz w:val="21"/>
          <w:szCs w:val="21"/>
          <w:rtl w:val="0"/>
        </w:rPr>
        <w:t xml:space="preserve">1.(章标题，标题 1，宋体三号，加粗，左对齐，无缩进，段前段后 6 磅，单倍行距)</w:t>
        <w:br w:type="textWrapping"/>
        <w:t xml:space="preserve">1.1. (节标题，标题 2，宋体四号，左对齐，无缩进，段前段后 6 磅，单倍行距)</w:t>
        <w:br w:type="textWrapping"/>
        <w:t xml:space="preserve">1.1.1. (小节标题，标题 3，宋体小四号，左对齐，无缩进，段前段后 6 磅，单倍行距)</w:t>
        <w:br w:type="textWrapping"/>
        <w:t xml:space="preserve">图或表距正文一行。图注居图下居中，宋体五号，段前段后0 行，单倍行距</w:t>
        <w:br w:type="textWrapping"/>
      </w:r>
      <w:r w:rsidDel="00000000" w:rsidR="00000000" w:rsidRPr="00000000">
        <w:rPr>
          <w:rtl w:val="0"/>
        </w:rPr>
      </w:r>
    </w:p>
    <w:p w:rsidR="00000000" w:rsidDel="00000000" w:rsidP="00000000" w:rsidRDefault="00000000" w:rsidRPr="00000000" w14:paraId="00000034">
      <w:pPr>
        <w:widowControl w:val="0"/>
        <w:jc w:val="center"/>
        <w:rPr>
          <w:rFonts w:ascii="SimSun" w:cs="SimSun" w:eastAsia="SimSun" w:hAnsi="SimSun"/>
          <w:sz w:val="44"/>
          <w:szCs w:val="44"/>
        </w:rPr>
      </w:pPr>
      <w:r w:rsidDel="00000000" w:rsidR="00000000" w:rsidRPr="00000000">
        <w:rPr>
          <w:rFonts w:ascii="SimSun" w:cs="SimSun" w:eastAsia="SimSun" w:hAnsi="SimSun"/>
          <w:b w:val="1"/>
          <w:bCs w:val="1"/>
          <w:sz w:val="44"/>
          <w:szCs w:val="44"/>
          <w:rtl w:val="0"/>
        </w:rPr>
        <w:t xml:space="preserve">项目成员及分工</w:t>
      </w:r>
      <w:r w:rsidDel="00000000" w:rsidR="00000000" w:rsidRPr="00000000">
        <w:rPr>
          <w:rtl w:val="0"/>
        </w:rPr>
      </w:r>
    </w:p>
    <w:p w:rsidR="00000000" w:rsidDel="00000000" w:rsidP="00000000" w:rsidRDefault="00000000" w:rsidRPr="00000000" w14:paraId="00000035">
      <w:pPr>
        <w:widowControl w:val="0"/>
        <w:jc w:val="center"/>
        <w:rPr>
          <w:rFonts w:ascii="SimSun" w:cs="SimSun" w:eastAsia="SimSun" w:hAnsi="SimSun"/>
        </w:rPr>
      </w:pPr>
      <w:r w:rsidDel="00000000" w:rsidR="00000000" w:rsidRPr="00000000">
        <w:rPr>
          <w:rFonts w:ascii="SimSun" w:cs="SimSun" w:eastAsia="SimSun" w:hAnsi="SimSun"/>
          <w:b w:val="1"/>
          <w:bCs w:val="1"/>
          <w:rtl w:val="0"/>
        </w:rPr>
        <w:t xml:space="preserve">（工作量总和为100%）</w:t>
      </w:r>
      <w:r w:rsidDel="00000000" w:rsidR="00000000" w:rsidRPr="00000000">
        <w:rPr>
          <w:rtl w:val="0"/>
        </w:rPr>
      </w:r>
    </w:p>
    <w:tbl>
      <w:tblPr>
        <w:tblStyle w:val="Table2"/>
        <w:tblW w:w="94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15"/>
        <w:gridCol w:w="1425"/>
        <w:gridCol w:w="2580"/>
        <w:gridCol w:w="3420"/>
        <w:gridCol w:w="1395"/>
        <w:tblGridChange w:id="0">
          <w:tblGrid>
            <w:gridCol w:w="615"/>
            <w:gridCol w:w="1425"/>
            <w:gridCol w:w="2580"/>
            <w:gridCol w:w="3420"/>
            <w:gridCol w:w="1395"/>
          </w:tblGrid>
        </w:tblGridChange>
      </w:tblGrid>
      <w:tr>
        <w:trPr>
          <w:cantSplit w:val="0"/>
          <w:trHeight w:val="1184" w:hRule="atLeast"/>
          <w:tblHeader w:val="0"/>
        </w:trPr>
        <w:tc>
          <w:tcPr>
            <w:vAlign w:val="center"/>
          </w:tcPr>
          <w:p w:rsidR="00000000" w:rsidDel="00000000" w:rsidP="00000000" w:rsidRDefault="00000000" w:rsidRPr="00000000" w14:paraId="00000036">
            <w:pPr>
              <w:widowControl w:val="0"/>
              <w:ind w:left="-53" w:firstLine="0"/>
              <w:jc w:val="center"/>
              <w:rPr>
                <w:rFonts w:ascii="SimSun" w:cs="SimSun" w:eastAsia="SimSun" w:hAnsi="SimSun"/>
                <w:sz w:val="28"/>
                <w:szCs w:val="28"/>
              </w:rPr>
            </w:pPr>
            <w:r w:rsidDel="00000000" w:rsidR="00000000" w:rsidRPr="00000000">
              <w:rPr>
                <w:rFonts w:ascii="SimSun" w:cs="SimSun" w:eastAsia="SimSun" w:hAnsi="SimSun"/>
                <w:b w:val="1"/>
                <w:bCs w:val="1"/>
                <w:sz w:val="28"/>
                <w:szCs w:val="28"/>
                <w:rtl w:val="0"/>
              </w:rPr>
              <w:t xml:space="preserve">序号</w:t>
            </w:r>
            <w:r w:rsidDel="00000000" w:rsidR="00000000" w:rsidRPr="00000000">
              <w:rPr>
                <w:rtl w:val="0"/>
              </w:rPr>
            </w:r>
          </w:p>
        </w:tc>
        <w:tc>
          <w:tcPr>
            <w:vAlign w:val="center"/>
          </w:tcPr>
          <w:p w:rsidR="00000000" w:rsidDel="00000000" w:rsidP="00000000" w:rsidRDefault="00000000" w:rsidRPr="00000000" w14:paraId="00000037">
            <w:pPr>
              <w:widowControl w:val="0"/>
              <w:jc w:val="center"/>
              <w:rPr>
                <w:rFonts w:ascii="SimSun" w:cs="SimSun" w:eastAsia="SimSun" w:hAnsi="SimSun"/>
                <w:sz w:val="28"/>
                <w:szCs w:val="28"/>
              </w:rPr>
            </w:pPr>
            <w:r w:rsidDel="00000000" w:rsidR="00000000" w:rsidRPr="00000000">
              <w:rPr>
                <w:rFonts w:ascii="SimSun" w:cs="SimSun" w:eastAsia="SimSun" w:hAnsi="SimSun"/>
                <w:b w:val="1"/>
                <w:bCs w:val="1"/>
                <w:sz w:val="28"/>
                <w:szCs w:val="28"/>
                <w:rtl w:val="0"/>
              </w:rPr>
              <w:t xml:space="preserve">学  号</w:t>
            </w:r>
            <w:r w:rsidDel="00000000" w:rsidR="00000000" w:rsidRPr="00000000">
              <w:rPr>
                <w:rtl w:val="0"/>
              </w:rPr>
            </w:r>
          </w:p>
        </w:tc>
        <w:tc>
          <w:tcPr>
            <w:vAlign w:val="center"/>
          </w:tcPr>
          <w:p w:rsidR="00000000" w:rsidDel="00000000" w:rsidP="00000000" w:rsidRDefault="00000000" w:rsidRPr="00000000" w14:paraId="00000038">
            <w:pPr>
              <w:widowControl w:val="0"/>
              <w:jc w:val="center"/>
              <w:rPr>
                <w:rFonts w:ascii="SimSun" w:cs="SimSun" w:eastAsia="SimSun" w:hAnsi="SimSun"/>
                <w:sz w:val="28"/>
                <w:szCs w:val="28"/>
              </w:rPr>
            </w:pPr>
            <w:r w:rsidDel="00000000" w:rsidR="00000000" w:rsidRPr="00000000">
              <w:rPr>
                <w:rFonts w:ascii="SimSun" w:cs="SimSun" w:eastAsia="SimSun" w:hAnsi="SimSun"/>
                <w:b w:val="1"/>
                <w:bCs w:val="1"/>
                <w:sz w:val="28"/>
                <w:szCs w:val="28"/>
                <w:rtl w:val="0"/>
              </w:rPr>
              <w:t xml:space="preserve">姓  名</w:t>
            </w:r>
            <w:r w:rsidDel="00000000" w:rsidR="00000000" w:rsidRPr="00000000">
              <w:rPr>
                <w:rtl w:val="0"/>
              </w:rPr>
            </w:r>
          </w:p>
        </w:tc>
        <w:tc>
          <w:tcPr>
            <w:vAlign w:val="center"/>
          </w:tcPr>
          <w:p w:rsidR="00000000" w:rsidDel="00000000" w:rsidP="00000000" w:rsidRDefault="00000000" w:rsidRPr="00000000" w14:paraId="00000039">
            <w:pPr>
              <w:widowControl w:val="0"/>
              <w:ind w:left="-94" w:right="-94" w:firstLine="0"/>
              <w:jc w:val="center"/>
              <w:rPr>
                <w:rFonts w:ascii="SimSun" w:cs="SimSun" w:eastAsia="SimSun" w:hAnsi="SimSun"/>
                <w:sz w:val="28"/>
                <w:szCs w:val="28"/>
              </w:rPr>
            </w:pPr>
            <w:r w:rsidDel="00000000" w:rsidR="00000000" w:rsidRPr="00000000">
              <w:rPr>
                <w:rFonts w:ascii="SimSun" w:cs="SimSun" w:eastAsia="SimSun" w:hAnsi="SimSun"/>
                <w:b w:val="1"/>
                <w:bCs w:val="1"/>
                <w:sz w:val="28"/>
                <w:szCs w:val="28"/>
                <w:rtl w:val="0"/>
              </w:rPr>
              <w:t xml:space="preserve">工作内容</w:t>
            </w:r>
            <w:r w:rsidDel="00000000" w:rsidR="00000000" w:rsidRPr="00000000">
              <w:rPr>
                <w:rtl w:val="0"/>
              </w:rPr>
            </w:r>
          </w:p>
        </w:tc>
        <w:tc>
          <w:tcPr>
            <w:vAlign w:val="center"/>
          </w:tcPr>
          <w:p w:rsidR="00000000" w:rsidDel="00000000" w:rsidP="00000000" w:rsidRDefault="00000000" w:rsidRPr="00000000" w14:paraId="0000003A">
            <w:pPr>
              <w:widowControl w:val="0"/>
              <w:jc w:val="center"/>
              <w:rPr>
                <w:rFonts w:ascii="SimSun" w:cs="SimSun" w:eastAsia="SimSun" w:hAnsi="SimSun"/>
                <w:sz w:val="28"/>
                <w:szCs w:val="28"/>
              </w:rPr>
            </w:pPr>
            <w:r w:rsidDel="00000000" w:rsidR="00000000" w:rsidRPr="00000000">
              <w:rPr>
                <w:rFonts w:ascii="SimSun" w:cs="SimSun" w:eastAsia="SimSun" w:hAnsi="SimSun"/>
                <w:b w:val="1"/>
                <w:bCs w:val="1"/>
                <w:sz w:val="28"/>
                <w:szCs w:val="28"/>
                <w:rtl w:val="0"/>
              </w:rPr>
              <w:t xml:space="preserve">工作量（%）</w:t>
            </w:r>
            <w:r w:rsidDel="00000000" w:rsidR="00000000" w:rsidRPr="00000000">
              <w:rPr>
                <w:rtl w:val="0"/>
              </w:rPr>
            </w:r>
          </w:p>
        </w:tc>
      </w:tr>
      <w:tr>
        <w:trPr>
          <w:cantSplit w:val="0"/>
          <w:trHeight w:val="1199" w:hRule="atLeast"/>
          <w:tblHeader w:val="0"/>
        </w:trPr>
        <w:tc>
          <w:tcPr>
            <w:vAlign w:val="center"/>
          </w:tcPr>
          <w:p w:rsidR="00000000" w:rsidDel="00000000" w:rsidP="00000000" w:rsidRDefault="00000000" w:rsidRPr="00000000" w14:paraId="0000003B">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1</w:t>
            </w:r>
          </w:p>
        </w:tc>
        <w:tc>
          <w:tcPr>
            <w:vAlign w:val="center"/>
          </w:tcPr>
          <w:p w:rsidR="00000000" w:rsidDel="00000000" w:rsidP="00000000" w:rsidRDefault="00000000" w:rsidRPr="00000000" w14:paraId="0000003C">
            <w:pPr>
              <w:widowControl w:val="0"/>
              <w:jc w:val="left"/>
              <w:rPr>
                <w:rFonts w:ascii="SimSun" w:cs="SimSun" w:eastAsia="SimSun" w:hAnsi="SimSun"/>
                <w:sz w:val="21"/>
                <w:szCs w:val="21"/>
              </w:rPr>
            </w:pPr>
            <w:r w:rsidDel="00000000" w:rsidR="00000000" w:rsidRPr="00000000">
              <w:rPr>
                <w:rFonts w:ascii="SimSun" w:cs="SimSun" w:eastAsia="SimSun" w:hAnsi="SimSun"/>
                <w:sz w:val="21"/>
                <w:szCs w:val="21"/>
                <w:rtl w:val="0"/>
              </w:rPr>
              <w:t xml:space="preserve">20233120001</w:t>
            </w:r>
          </w:p>
        </w:tc>
        <w:tc>
          <w:tcPr>
            <w:vAlign w:val="center"/>
          </w:tcPr>
          <w:p w:rsidR="00000000" w:rsidDel="00000000" w:rsidP="00000000" w:rsidRDefault="00000000" w:rsidRPr="00000000" w14:paraId="0000003D">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MIA MD RAKIB</w:t>
            </w:r>
          </w:p>
        </w:tc>
        <w:tc>
          <w:tcPr>
            <w:vAlign w:val="center"/>
          </w:tcPr>
          <w:p w:rsidR="00000000" w:rsidDel="00000000" w:rsidP="00000000" w:rsidRDefault="00000000" w:rsidRPr="00000000" w14:paraId="0000003E">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ALL</w:t>
            </w:r>
          </w:p>
        </w:tc>
        <w:tc>
          <w:tcPr>
            <w:vAlign w:val="center"/>
          </w:tcPr>
          <w:p w:rsidR="00000000" w:rsidDel="00000000" w:rsidP="00000000" w:rsidRDefault="00000000" w:rsidRPr="00000000" w14:paraId="0000003F">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100%</w:t>
            </w:r>
          </w:p>
        </w:tc>
      </w:tr>
      <w:tr>
        <w:trPr>
          <w:cantSplit w:val="0"/>
          <w:trHeight w:val="1199" w:hRule="atLeast"/>
          <w:tblHeader w:val="0"/>
        </w:trPr>
        <w:tc>
          <w:tcPr>
            <w:vAlign w:val="center"/>
          </w:tcPr>
          <w:p w:rsidR="00000000" w:rsidDel="00000000" w:rsidP="00000000" w:rsidRDefault="00000000" w:rsidRPr="00000000" w14:paraId="00000040">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2</w:t>
            </w:r>
          </w:p>
        </w:tc>
        <w:tc>
          <w:tcPr>
            <w:vAlign w:val="center"/>
          </w:tcPr>
          <w:p w:rsidR="00000000" w:rsidDel="00000000" w:rsidP="00000000" w:rsidRDefault="00000000" w:rsidRPr="00000000" w14:paraId="00000041">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2">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3">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4">
            <w:pPr>
              <w:widowControl w:val="0"/>
              <w:jc w:val="center"/>
              <w:rPr>
                <w:rFonts w:ascii="SimSun" w:cs="SimSun" w:eastAsia="SimSun" w:hAnsi="SimSun"/>
                <w:sz w:val="21"/>
                <w:szCs w:val="21"/>
              </w:rPr>
            </w:pPr>
            <w:r w:rsidDel="00000000" w:rsidR="00000000" w:rsidRPr="00000000">
              <w:rPr>
                <w:rtl w:val="0"/>
              </w:rPr>
            </w:r>
          </w:p>
        </w:tc>
      </w:tr>
      <w:tr>
        <w:trPr>
          <w:cantSplit w:val="0"/>
          <w:trHeight w:val="1184" w:hRule="atLeast"/>
          <w:tblHeader w:val="0"/>
        </w:trPr>
        <w:tc>
          <w:tcPr>
            <w:vAlign w:val="center"/>
          </w:tcPr>
          <w:p w:rsidR="00000000" w:rsidDel="00000000" w:rsidP="00000000" w:rsidRDefault="00000000" w:rsidRPr="00000000" w14:paraId="00000045">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3</w:t>
            </w:r>
          </w:p>
        </w:tc>
        <w:tc>
          <w:tcPr>
            <w:vAlign w:val="center"/>
          </w:tcPr>
          <w:p w:rsidR="00000000" w:rsidDel="00000000" w:rsidP="00000000" w:rsidRDefault="00000000" w:rsidRPr="00000000" w14:paraId="00000046">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7">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8">
            <w:pPr>
              <w:widowControl w:val="0"/>
              <w:jc w:val="center"/>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49">
            <w:pPr>
              <w:widowControl w:val="0"/>
              <w:jc w:val="center"/>
              <w:rPr>
                <w:rFonts w:ascii="SimSun" w:cs="SimSun" w:eastAsia="SimSun" w:hAnsi="SimSun"/>
                <w:sz w:val="21"/>
                <w:szCs w:val="21"/>
              </w:rPr>
            </w:pPr>
            <w:r w:rsidDel="00000000" w:rsidR="00000000" w:rsidRPr="00000000">
              <w:rPr>
                <w:rtl w:val="0"/>
              </w:rPr>
            </w:r>
          </w:p>
        </w:tc>
      </w:tr>
    </w:tbl>
    <w:p w:rsidR="00000000" w:rsidDel="00000000" w:rsidP="00000000" w:rsidRDefault="00000000" w:rsidRPr="00000000" w14:paraId="0000004A">
      <w:pPr>
        <w:widowControl w:val="0"/>
        <w:ind w:left="-540" w:firstLine="0"/>
        <w:jc w:val="center"/>
        <w:rPr>
          <w:rFonts w:ascii="SimSun" w:cs="SimSun" w:eastAsia="SimSun" w:hAnsi="SimSun"/>
          <w:sz w:val="30"/>
          <w:szCs w:val="30"/>
        </w:rPr>
      </w:pPr>
      <w:r w:rsidDel="00000000" w:rsidR="00000000" w:rsidRPr="00000000">
        <w:rPr>
          <w:rtl w:val="0"/>
        </w:rPr>
      </w:r>
    </w:p>
    <w:p w:rsidR="00000000" w:rsidDel="00000000" w:rsidP="00000000" w:rsidRDefault="00000000" w:rsidRPr="00000000" w14:paraId="0000004B">
      <w:pPr>
        <w:widowControl w:val="0"/>
        <w:ind w:left="-540" w:firstLine="0"/>
        <w:jc w:val="center"/>
        <w:rPr>
          <w:rFonts w:ascii="SimSun" w:cs="SimSun" w:eastAsia="SimSun" w:hAnsi="SimSun"/>
          <w:sz w:val="30"/>
          <w:szCs w:val="30"/>
        </w:rPr>
      </w:pPr>
      <w:r w:rsidDel="00000000" w:rsidR="00000000" w:rsidRPr="00000000">
        <w:rPr>
          <w:rtl w:val="0"/>
        </w:rPr>
      </w:r>
    </w:p>
    <w:p w:rsidR="00000000" w:rsidDel="00000000" w:rsidP="00000000" w:rsidRDefault="00000000" w:rsidRPr="00000000" w14:paraId="0000004C">
      <w:pPr>
        <w:widowControl w:val="0"/>
        <w:ind w:left="-540" w:firstLine="0"/>
        <w:jc w:val="center"/>
        <w:rPr>
          <w:rFonts w:ascii="SimSun" w:cs="SimSun" w:eastAsia="SimSun" w:hAnsi="SimSun"/>
          <w:sz w:val="30"/>
          <w:szCs w:val="30"/>
        </w:rPr>
      </w:pPr>
      <w:r w:rsidDel="00000000" w:rsidR="00000000" w:rsidRPr="00000000">
        <w:rPr>
          <w:rtl w:val="0"/>
        </w:rPr>
      </w:r>
    </w:p>
    <w:p w:rsidR="00000000" w:rsidDel="00000000" w:rsidP="00000000" w:rsidRDefault="00000000" w:rsidRPr="00000000" w14:paraId="0000004D">
      <w:pPr>
        <w:pageBreakBefore w:val="1"/>
        <w:widowControl w:val="0"/>
        <w:ind w:left="-540" w:firstLine="0"/>
        <w:jc w:val="center"/>
        <w:rPr>
          <w:rFonts w:ascii="SimSun" w:cs="SimSun" w:eastAsia="SimSun" w:hAnsi="SimSun"/>
          <w:sz w:val="30"/>
          <w:szCs w:val="30"/>
        </w:rPr>
      </w:pPr>
      <w:r w:rsidDel="00000000" w:rsidR="00000000" w:rsidRPr="00000000">
        <w:rPr>
          <w:rFonts w:ascii="SimSun" w:cs="SimSun" w:eastAsia="SimSun" w:hAnsi="SimSun"/>
          <w:b w:val="1"/>
          <w:bCs w:val="1"/>
          <w:sz w:val="30"/>
          <w:szCs w:val="30"/>
          <w:rtl w:val="0"/>
        </w:rPr>
        <w:t xml:space="preserve">期末报告小组成绩考核表</w:t>
      </w:r>
      <w:r w:rsidDel="00000000" w:rsidR="00000000" w:rsidRPr="00000000">
        <w:rPr>
          <w:rtl w:val="0"/>
        </w:rPr>
      </w:r>
    </w:p>
    <w:p w:rsidR="00000000" w:rsidDel="00000000" w:rsidP="00000000" w:rsidRDefault="00000000" w:rsidRPr="00000000" w14:paraId="0000004E">
      <w:pPr>
        <w:widowControl w:val="0"/>
        <w:ind w:left="-540" w:firstLine="0"/>
        <w:jc w:val="center"/>
        <w:rPr>
          <w:rFonts w:ascii="SimSun" w:cs="SimSun" w:eastAsia="SimSun" w:hAnsi="SimSun"/>
          <w:sz w:val="30"/>
          <w:szCs w:val="30"/>
        </w:rPr>
      </w:pPr>
      <w:r w:rsidDel="00000000" w:rsidR="00000000" w:rsidRPr="00000000">
        <w:rPr>
          <w:rtl w:val="0"/>
        </w:rPr>
      </w:r>
    </w:p>
    <w:p w:rsidR="00000000" w:rsidDel="00000000" w:rsidP="00000000" w:rsidRDefault="00000000" w:rsidRPr="00000000" w14:paraId="0000004F">
      <w:pPr>
        <w:widowControl w:val="0"/>
        <w:ind w:left="-540" w:firstLine="482"/>
        <w:jc w:val="both"/>
        <w:rPr>
          <w:rFonts w:ascii="SimSun" w:cs="SimSun" w:eastAsia="SimSun" w:hAnsi="SimSun"/>
          <w:u w:val="single"/>
        </w:rPr>
      </w:pPr>
      <w:r w:rsidDel="00000000" w:rsidR="00000000" w:rsidRPr="00000000">
        <w:rPr>
          <w:rtl w:val="0"/>
        </w:rPr>
      </w:r>
    </w:p>
    <w:tbl>
      <w:tblPr>
        <w:tblStyle w:val="Table3"/>
        <w:tblW w:w="851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12"/>
        <w:gridCol w:w="1217"/>
        <w:gridCol w:w="1352"/>
        <w:gridCol w:w="1425"/>
        <w:gridCol w:w="1020"/>
        <w:gridCol w:w="1390"/>
        <w:gridCol w:w="902"/>
        <w:tblGridChange w:id="0">
          <w:tblGrid>
            <w:gridCol w:w="1212"/>
            <w:gridCol w:w="1217"/>
            <w:gridCol w:w="1352"/>
            <w:gridCol w:w="1425"/>
            <w:gridCol w:w="1020"/>
            <w:gridCol w:w="1390"/>
            <w:gridCol w:w="902"/>
          </w:tblGrid>
        </w:tblGridChange>
      </w:tblGrid>
      <w:tr>
        <w:trPr>
          <w:cantSplit w:val="1"/>
          <w:trHeight w:val="360" w:hRule="atLeast"/>
          <w:tblHeader w:val="0"/>
        </w:trPr>
        <w:tc>
          <w:tcPr>
            <w:vAlign w:val="center"/>
          </w:tcPr>
          <w:p w:rsidR="00000000" w:rsidDel="00000000" w:rsidP="00000000" w:rsidRDefault="00000000" w:rsidRPr="00000000" w14:paraId="00000050">
            <w:pPr>
              <w:widowControl w:val="0"/>
              <w:ind w:left="-105" w:right="-136" w:firstLine="0"/>
              <w:jc w:val="center"/>
              <w:rPr>
                <w:rFonts w:ascii="SimSun" w:cs="SimSun" w:eastAsia="SimSun" w:hAnsi="SimSun"/>
                <w:sz w:val="21"/>
                <w:szCs w:val="21"/>
              </w:rPr>
            </w:pPr>
            <w:r w:rsidDel="00000000" w:rsidR="00000000" w:rsidRPr="00000000">
              <w:rPr>
                <w:rFonts w:ascii="SimSun" w:cs="SimSun" w:eastAsia="SimSun" w:hAnsi="SimSun"/>
                <w:b w:val="1"/>
                <w:bCs w:val="1"/>
                <w:sz w:val="18"/>
                <w:szCs w:val="18"/>
                <w:rtl w:val="0"/>
              </w:rPr>
              <w:t xml:space="preserve">指标内容</w:t>
            </w:r>
            <w:r w:rsidDel="00000000" w:rsidR="00000000" w:rsidRPr="00000000">
              <w:rPr>
                <w:rtl w:val="0"/>
              </w:rPr>
            </w:r>
          </w:p>
        </w:tc>
        <w:tc>
          <w:tcPr>
            <w:vAlign w:val="center"/>
          </w:tcPr>
          <w:p w:rsidR="00000000" w:rsidDel="00000000" w:rsidP="00000000" w:rsidRDefault="00000000" w:rsidRPr="00000000" w14:paraId="00000051">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18"/>
                <w:szCs w:val="18"/>
                <w:rtl w:val="0"/>
              </w:rPr>
              <w:t xml:space="preserve">分值</w:t>
            </w:r>
            <w:r w:rsidDel="00000000" w:rsidR="00000000" w:rsidRPr="00000000">
              <w:rPr>
                <w:rtl w:val="0"/>
              </w:rPr>
            </w:r>
          </w:p>
        </w:tc>
        <w:tc>
          <w:tcPr>
            <w:gridSpan w:val="4"/>
            <w:vAlign w:val="center"/>
          </w:tcPr>
          <w:p w:rsidR="00000000" w:rsidDel="00000000" w:rsidP="00000000" w:rsidRDefault="00000000" w:rsidRPr="00000000" w14:paraId="00000052">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18"/>
                <w:szCs w:val="18"/>
                <w:rtl w:val="0"/>
              </w:rPr>
              <w:t xml:space="preserve">指标内涵及评估标准</w:t>
            </w:r>
            <w:r w:rsidDel="00000000" w:rsidR="00000000" w:rsidRPr="00000000">
              <w:rPr>
                <w:rtl w:val="0"/>
              </w:rPr>
            </w:r>
          </w:p>
        </w:tc>
        <w:tc>
          <w:tcPr>
            <w:vAlign w:val="center"/>
          </w:tcPr>
          <w:p w:rsidR="00000000" w:rsidDel="00000000" w:rsidP="00000000" w:rsidRDefault="00000000" w:rsidRPr="00000000" w14:paraId="00000056">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18"/>
                <w:szCs w:val="18"/>
                <w:rtl w:val="0"/>
              </w:rPr>
              <w:t xml:space="preserve">得分</w:t>
            </w:r>
            <w:r w:rsidDel="00000000" w:rsidR="00000000" w:rsidRPr="00000000">
              <w:rPr>
                <w:rtl w:val="0"/>
              </w:rPr>
            </w:r>
          </w:p>
        </w:tc>
      </w:tr>
      <w:tr>
        <w:trPr>
          <w:cantSplit w:val="0"/>
          <w:trHeight w:val="1239" w:hRule="atLeast"/>
          <w:tblHeader w:val="0"/>
        </w:trPr>
        <w:tc>
          <w:tcPr>
            <w:vAlign w:val="center"/>
          </w:tcPr>
          <w:p w:rsidR="00000000" w:rsidDel="00000000" w:rsidP="00000000" w:rsidRDefault="00000000" w:rsidRPr="00000000" w14:paraId="00000057">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项目解决方案的设计思路</w:t>
            </w:r>
          </w:p>
        </w:tc>
        <w:tc>
          <w:tcPr>
            <w:vAlign w:val="center"/>
          </w:tcPr>
          <w:p w:rsidR="00000000" w:rsidDel="00000000" w:rsidP="00000000" w:rsidRDefault="00000000" w:rsidRPr="00000000" w14:paraId="00000058">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59">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思路非常清晰、运行正确</w:t>
            </w:r>
          </w:p>
        </w:tc>
        <w:tc>
          <w:tcPr>
            <w:vAlign w:val="center"/>
          </w:tcPr>
          <w:p w:rsidR="00000000" w:rsidDel="00000000" w:rsidP="00000000" w:rsidRDefault="00000000" w:rsidRPr="00000000" w14:paraId="0000005A">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思路基本清晰、运行正确</w:t>
            </w:r>
          </w:p>
        </w:tc>
        <w:tc>
          <w:tcPr>
            <w:vAlign w:val="center"/>
          </w:tcPr>
          <w:p w:rsidR="00000000" w:rsidDel="00000000" w:rsidP="00000000" w:rsidRDefault="00000000" w:rsidRPr="00000000" w14:paraId="0000005B">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思路清晰、环境配置错误无法运行</w:t>
            </w:r>
          </w:p>
        </w:tc>
        <w:tc>
          <w:tcPr>
            <w:vAlign w:val="center"/>
          </w:tcPr>
          <w:p w:rsidR="00000000" w:rsidDel="00000000" w:rsidP="00000000" w:rsidRDefault="00000000" w:rsidRPr="00000000" w14:paraId="0000005C">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思路不清晰，程序无法运行</w:t>
            </w:r>
          </w:p>
        </w:tc>
        <w:tc>
          <w:tcPr>
            <w:vAlign w:val="center"/>
          </w:tcPr>
          <w:p w:rsidR="00000000" w:rsidDel="00000000" w:rsidP="00000000" w:rsidRDefault="00000000" w:rsidRPr="00000000" w14:paraId="0000005D">
            <w:pPr>
              <w:widowControl w:val="0"/>
              <w:jc w:val="center"/>
              <w:rPr>
                <w:rFonts w:ascii="SimSun" w:cs="SimSun" w:eastAsia="SimSun" w:hAnsi="SimSun"/>
                <w:sz w:val="21"/>
                <w:szCs w:val="21"/>
              </w:rPr>
            </w:pPr>
            <w:r w:rsidDel="00000000" w:rsidR="00000000" w:rsidRPr="00000000">
              <w:rPr>
                <w:rtl w:val="0"/>
              </w:rPr>
            </w:r>
          </w:p>
        </w:tc>
      </w:tr>
      <w:tr>
        <w:trPr>
          <w:cantSplit w:val="0"/>
          <w:trHeight w:val="988" w:hRule="atLeast"/>
          <w:tblHeader w:val="0"/>
        </w:trPr>
        <w:tc>
          <w:tcPr>
            <w:vAlign w:val="center"/>
          </w:tcPr>
          <w:p w:rsidR="00000000" w:rsidDel="00000000" w:rsidP="00000000" w:rsidRDefault="00000000" w:rsidRPr="00000000" w14:paraId="0000005E">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小组整体的工作量</w:t>
            </w:r>
          </w:p>
        </w:tc>
        <w:tc>
          <w:tcPr>
            <w:vAlign w:val="center"/>
          </w:tcPr>
          <w:p w:rsidR="00000000" w:rsidDel="00000000" w:rsidP="00000000" w:rsidRDefault="00000000" w:rsidRPr="00000000" w14:paraId="0000005F">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60">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高出平均要求工作量的15%以上</w:t>
            </w:r>
          </w:p>
        </w:tc>
        <w:tc>
          <w:tcPr>
            <w:vAlign w:val="center"/>
          </w:tcPr>
          <w:p w:rsidR="00000000" w:rsidDel="00000000" w:rsidP="00000000" w:rsidRDefault="00000000" w:rsidRPr="00000000" w14:paraId="00000061">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高出平均要求工作量</w:t>
            </w:r>
          </w:p>
        </w:tc>
        <w:tc>
          <w:tcPr>
            <w:vAlign w:val="center"/>
          </w:tcPr>
          <w:p w:rsidR="00000000" w:rsidDel="00000000" w:rsidP="00000000" w:rsidRDefault="00000000" w:rsidRPr="00000000" w14:paraId="00000062">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达到平均要求工作量</w:t>
            </w:r>
          </w:p>
        </w:tc>
        <w:tc>
          <w:tcPr>
            <w:vAlign w:val="center"/>
          </w:tcPr>
          <w:p w:rsidR="00000000" w:rsidDel="00000000" w:rsidP="00000000" w:rsidRDefault="00000000" w:rsidRPr="00000000" w14:paraId="00000063">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低于平均要求的工作量</w:t>
            </w:r>
          </w:p>
        </w:tc>
        <w:tc>
          <w:tcPr>
            <w:vAlign w:val="center"/>
          </w:tcPr>
          <w:p w:rsidR="00000000" w:rsidDel="00000000" w:rsidP="00000000" w:rsidRDefault="00000000" w:rsidRPr="00000000" w14:paraId="00000064">
            <w:pPr>
              <w:widowControl w:val="0"/>
              <w:jc w:val="center"/>
              <w:rPr>
                <w:rFonts w:ascii="SimSun" w:cs="SimSun" w:eastAsia="SimSun" w:hAnsi="SimSun"/>
                <w:sz w:val="21"/>
                <w:szCs w:val="21"/>
              </w:rPr>
            </w:pPr>
            <w:r w:rsidDel="00000000" w:rsidR="00000000" w:rsidRPr="00000000">
              <w:rPr>
                <w:rtl w:val="0"/>
              </w:rPr>
            </w:r>
          </w:p>
        </w:tc>
      </w:tr>
      <w:tr>
        <w:trPr>
          <w:cantSplit w:val="0"/>
          <w:trHeight w:val="704" w:hRule="atLeast"/>
          <w:tblHeader w:val="0"/>
        </w:trPr>
        <w:tc>
          <w:tcPr>
            <w:vAlign w:val="center"/>
          </w:tcPr>
          <w:p w:rsidR="00000000" w:rsidDel="00000000" w:rsidP="00000000" w:rsidRDefault="00000000" w:rsidRPr="00000000" w14:paraId="00000065">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达到预期目标的程度</w:t>
            </w:r>
          </w:p>
        </w:tc>
        <w:tc>
          <w:tcPr>
            <w:vAlign w:val="center"/>
          </w:tcPr>
          <w:p w:rsidR="00000000" w:rsidDel="00000000" w:rsidP="00000000" w:rsidRDefault="00000000" w:rsidRPr="00000000" w14:paraId="00000066">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67">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完全达到</w:t>
            </w:r>
          </w:p>
        </w:tc>
        <w:tc>
          <w:tcPr>
            <w:vAlign w:val="center"/>
          </w:tcPr>
          <w:p w:rsidR="00000000" w:rsidDel="00000000" w:rsidP="00000000" w:rsidRDefault="00000000" w:rsidRPr="00000000" w14:paraId="00000068">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基本达到</w:t>
            </w:r>
          </w:p>
        </w:tc>
        <w:tc>
          <w:tcPr>
            <w:vAlign w:val="center"/>
          </w:tcPr>
          <w:p w:rsidR="00000000" w:rsidDel="00000000" w:rsidP="00000000" w:rsidRDefault="00000000" w:rsidRPr="00000000" w14:paraId="00000069">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无法预见</w:t>
            </w:r>
          </w:p>
        </w:tc>
        <w:tc>
          <w:tcPr>
            <w:vAlign w:val="center"/>
          </w:tcPr>
          <w:p w:rsidR="00000000" w:rsidDel="00000000" w:rsidP="00000000" w:rsidRDefault="00000000" w:rsidRPr="00000000" w14:paraId="0000006A">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未能达到</w:t>
            </w:r>
          </w:p>
        </w:tc>
        <w:tc>
          <w:tcPr>
            <w:vAlign w:val="center"/>
          </w:tcPr>
          <w:p w:rsidR="00000000" w:rsidDel="00000000" w:rsidP="00000000" w:rsidRDefault="00000000" w:rsidRPr="00000000" w14:paraId="0000006B">
            <w:pPr>
              <w:widowControl w:val="0"/>
              <w:jc w:val="center"/>
              <w:rPr>
                <w:rFonts w:ascii="SimSun" w:cs="SimSun" w:eastAsia="SimSun" w:hAnsi="SimSun"/>
                <w:sz w:val="21"/>
                <w:szCs w:val="21"/>
              </w:rPr>
            </w:pPr>
            <w:r w:rsidDel="00000000" w:rsidR="00000000" w:rsidRPr="00000000">
              <w:rPr>
                <w:rtl w:val="0"/>
              </w:rPr>
            </w:r>
          </w:p>
        </w:tc>
      </w:tr>
      <w:tr>
        <w:trPr>
          <w:cantSplit w:val="0"/>
          <w:trHeight w:val="842" w:hRule="atLeast"/>
          <w:tblHeader w:val="0"/>
        </w:trPr>
        <w:tc>
          <w:tcPr>
            <w:vAlign w:val="center"/>
          </w:tcPr>
          <w:p w:rsidR="00000000" w:rsidDel="00000000" w:rsidP="00000000" w:rsidRDefault="00000000" w:rsidRPr="00000000" w14:paraId="0000006C">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团队合作精神</w:t>
            </w:r>
          </w:p>
        </w:tc>
        <w:tc>
          <w:tcPr>
            <w:vAlign w:val="center"/>
          </w:tcPr>
          <w:p w:rsidR="00000000" w:rsidDel="00000000" w:rsidP="00000000" w:rsidRDefault="00000000" w:rsidRPr="00000000" w14:paraId="0000006D">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10</w:t>
            </w:r>
          </w:p>
        </w:tc>
        <w:tc>
          <w:tcPr>
            <w:vAlign w:val="center"/>
          </w:tcPr>
          <w:p w:rsidR="00000000" w:rsidDel="00000000" w:rsidP="00000000" w:rsidRDefault="00000000" w:rsidRPr="00000000" w14:paraId="0000006E">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很强的团队合作精神</w:t>
            </w:r>
          </w:p>
        </w:tc>
        <w:tc>
          <w:tcPr>
            <w:vAlign w:val="center"/>
          </w:tcPr>
          <w:p w:rsidR="00000000" w:rsidDel="00000000" w:rsidP="00000000" w:rsidRDefault="00000000" w:rsidRPr="00000000" w14:paraId="0000006F">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合作情况良好</w:t>
            </w:r>
          </w:p>
        </w:tc>
        <w:tc>
          <w:tcPr>
            <w:vAlign w:val="center"/>
          </w:tcPr>
          <w:p w:rsidR="00000000" w:rsidDel="00000000" w:rsidP="00000000" w:rsidRDefault="00000000" w:rsidRPr="00000000" w14:paraId="00000070">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合作情况一般</w:t>
            </w:r>
          </w:p>
        </w:tc>
        <w:tc>
          <w:tcPr>
            <w:vAlign w:val="center"/>
          </w:tcPr>
          <w:p w:rsidR="00000000" w:rsidDel="00000000" w:rsidP="00000000" w:rsidRDefault="00000000" w:rsidRPr="00000000" w14:paraId="00000071">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合作不好，各自为政</w:t>
            </w:r>
          </w:p>
        </w:tc>
        <w:tc>
          <w:tcPr>
            <w:vAlign w:val="center"/>
          </w:tcPr>
          <w:p w:rsidR="00000000" w:rsidDel="00000000" w:rsidP="00000000" w:rsidRDefault="00000000" w:rsidRPr="00000000" w14:paraId="00000072">
            <w:pPr>
              <w:widowControl w:val="0"/>
              <w:jc w:val="center"/>
              <w:rPr>
                <w:rFonts w:ascii="SimSun" w:cs="SimSun" w:eastAsia="SimSun" w:hAnsi="SimSun"/>
                <w:sz w:val="21"/>
                <w:szCs w:val="21"/>
              </w:rPr>
            </w:pPr>
            <w:r w:rsidDel="00000000" w:rsidR="00000000" w:rsidRPr="00000000">
              <w:rPr>
                <w:rtl w:val="0"/>
              </w:rPr>
            </w:r>
          </w:p>
        </w:tc>
      </w:tr>
      <w:tr>
        <w:trPr>
          <w:cantSplit w:val="1"/>
          <w:trHeight w:val="1511" w:hRule="atLeast"/>
          <w:tblHeader w:val="0"/>
        </w:trPr>
        <w:tc>
          <w:tcPr>
            <w:vMerge w:val="restart"/>
            <w:vAlign w:val="center"/>
          </w:tcPr>
          <w:p w:rsidR="00000000" w:rsidDel="00000000" w:rsidP="00000000" w:rsidRDefault="00000000" w:rsidRPr="00000000" w14:paraId="00000073">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报告撰写质量</w:t>
            </w:r>
          </w:p>
        </w:tc>
        <w:tc>
          <w:tcPr>
            <w:vAlign w:val="center"/>
          </w:tcPr>
          <w:p w:rsidR="00000000" w:rsidDel="00000000" w:rsidP="00000000" w:rsidRDefault="00000000" w:rsidRPr="00000000" w14:paraId="00000074">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75">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报告非常完整,内容非常丰富，逻辑结构清晰</w:t>
            </w:r>
          </w:p>
        </w:tc>
        <w:tc>
          <w:tcPr>
            <w:vAlign w:val="center"/>
          </w:tcPr>
          <w:p w:rsidR="00000000" w:rsidDel="00000000" w:rsidP="00000000" w:rsidRDefault="00000000" w:rsidRPr="00000000" w14:paraId="00000076">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报告比较完整,内容较丰富，逻辑组织较好</w:t>
            </w:r>
          </w:p>
        </w:tc>
        <w:tc>
          <w:tcPr>
            <w:vAlign w:val="center"/>
          </w:tcPr>
          <w:p w:rsidR="00000000" w:rsidDel="00000000" w:rsidP="00000000" w:rsidRDefault="00000000" w:rsidRPr="00000000" w14:paraId="00000077">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完整程度一般,内容一般，逻辑组织一般</w:t>
            </w:r>
          </w:p>
        </w:tc>
        <w:tc>
          <w:tcPr>
            <w:vAlign w:val="center"/>
          </w:tcPr>
          <w:p w:rsidR="00000000" w:rsidDel="00000000" w:rsidP="00000000" w:rsidRDefault="00000000" w:rsidRPr="00000000" w14:paraId="00000078">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报告不完整,内容欠缺，逻辑不清</w:t>
            </w:r>
          </w:p>
        </w:tc>
        <w:tc>
          <w:tcPr>
            <w:vAlign w:val="center"/>
          </w:tcPr>
          <w:p w:rsidR="00000000" w:rsidDel="00000000" w:rsidP="00000000" w:rsidRDefault="00000000" w:rsidRPr="00000000" w14:paraId="00000079">
            <w:pPr>
              <w:widowControl w:val="0"/>
              <w:jc w:val="center"/>
              <w:rPr>
                <w:rFonts w:ascii="SimSun" w:cs="SimSun" w:eastAsia="SimSun" w:hAnsi="SimSun"/>
                <w:sz w:val="18"/>
                <w:szCs w:val="18"/>
              </w:rPr>
            </w:pPr>
            <w:r w:rsidDel="00000000" w:rsidR="00000000" w:rsidRPr="00000000">
              <w:rPr>
                <w:rtl w:val="0"/>
              </w:rPr>
            </w:r>
          </w:p>
        </w:tc>
      </w:tr>
      <w:tr>
        <w:trPr>
          <w:cantSplit w:val="1"/>
          <w:trHeight w:val="1561" w:hRule="atLeast"/>
          <w:tblHeader w:val="0"/>
        </w:trPr>
        <w:tc>
          <w:tcPr>
            <w:vMerge w:val="continue"/>
            <w:vAlign w:val="center"/>
          </w:tcPr>
          <w:p w:rsidR="00000000" w:rsidDel="00000000" w:rsidP="00000000" w:rsidRDefault="00000000" w:rsidRPr="00000000" w14:paraId="0000007A">
            <w:pPr>
              <w:widowControl w:val="0"/>
              <w:spacing w:line="276" w:lineRule="auto"/>
              <w:rPr>
                <w:rFonts w:ascii="SimSun" w:cs="SimSun" w:eastAsia="SimSun" w:hAnsi="SimSun"/>
                <w:sz w:val="18"/>
                <w:szCs w:val="18"/>
              </w:rPr>
            </w:pPr>
            <w:r w:rsidDel="00000000" w:rsidR="00000000" w:rsidRPr="00000000">
              <w:rPr>
                <w:rtl w:val="0"/>
              </w:rPr>
            </w:r>
          </w:p>
        </w:tc>
        <w:tc>
          <w:tcPr>
            <w:vAlign w:val="center"/>
          </w:tcPr>
          <w:p w:rsidR="00000000" w:rsidDel="00000000" w:rsidP="00000000" w:rsidRDefault="00000000" w:rsidRPr="00000000" w14:paraId="0000007B">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10</w:t>
            </w:r>
          </w:p>
        </w:tc>
        <w:tc>
          <w:tcPr>
            <w:vAlign w:val="center"/>
          </w:tcPr>
          <w:p w:rsidR="00000000" w:rsidDel="00000000" w:rsidP="00000000" w:rsidRDefault="00000000" w:rsidRPr="00000000" w14:paraId="0000007C">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文字表达非常好，图表制作非常专业化</w:t>
            </w:r>
          </w:p>
        </w:tc>
        <w:tc>
          <w:tcPr>
            <w:vAlign w:val="center"/>
          </w:tcPr>
          <w:p w:rsidR="00000000" w:rsidDel="00000000" w:rsidP="00000000" w:rsidRDefault="00000000" w:rsidRPr="00000000" w14:paraId="0000007D">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文字表达较好，图件制作良好</w:t>
            </w:r>
          </w:p>
        </w:tc>
        <w:tc>
          <w:tcPr>
            <w:vAlign w:val="center"/>
          </w:tcPr>
          <w:p w:rsidR="00000000" w:rsidDel="00000000" w:rsidP="00000000" w:rsidRDefault="00000000" w:rsidRPr="00000000" w14:paraId="0000007E">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文字表达一般，图件制作一般</w:t>
            </w:r>
          </w:p>
        </w:tc>
        <w:tc>
          <w:tcPr>
            <w:vAlign w:val="center"/>
          </w:tcPr>
          <w:p w:rsidR="00000000" w:rsidDel="00000000" w:rsidP="00000000" w:rsidRDefault="00000000" w:rsidRPr="00000000" w14:paraId="0000007F">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文字表达差，意思不明了，图件制作效果差</w:t>
            </w:r>
          </w:p>
        </w:tc>
        <w:tc>
          <w:tcPr>
            <w:vAlign w:val="center"/>
          </w:tcPr>
          <w:p w:rsidR="00000000" w:rsidDel="00000000" w:rsidP="00000000" w:rsidRDefault="00000000" w:rsidRPr="00000000" w14:paraId="00000080">
            <w:pPr>
              <w:widowControl w:val="0"/>
              <w:jc w:val="center"/>
              <w:rPr>
                <w:rFonts w:ascii="SimSun" w:cs="SimSun" w:eastAsia="SimSun" w:hAnsi="SimSun"/>
                <w:sz w:val="21"/>
                <w:szCs w:val="21"/>
              </w:rPr>
            </w:pPr>
            <w:r w:rsidDel="00000000" w:rsidR="00000000" w:rsidRPr="00000000">
              <w:rPr>
                <w:rtl w:val="0"/>
              </w:rPr>
            </w:r>
          </w:p>
        </w:tc>
      </w:tr>
      <w:tr>
        <w:trPr>
          <w:cantSplit w:val="1"/>
          <w:trHeight w:val="360" w:hRule="atLeast"/>
          <w:tblHeader w:val="0"/>
        </w:trPr>
        <w:tc>
          <w:tcPr>
            <w:gridSpan w:val="2"/>
            <w:vAlign w:val="center"/>
          </w:tcPr>
          <w:p w:rsidR="00000000" w:rsidDel="00000000" w:rsidP="00000000" w:rsidRDefault="00000000" w:rsidRPr="00000000" w14:paraId="00000081">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综合得分（满分100分）</w:t>
            </w:r>
          </w:p>
        </w:tc>
        <w:tc>
          <w:tcPr>
            <w:gridSpan w:val="5"/>
            <w:vAlign w:val="center"/>
          </w:tcPr>
          <w:p w:rsidR="00000000" w:rsidDel="00000000" w:rsidP="00000000" w:rsidRDefault="00000000" w:rsidRPr="00000000" w14:paraId="00000083">
            <w:pPr>
              <w:widowControl w:val="0"/>
              <w:jc w:val="center"/>
              <w:rPr>
                <w:rFonts w:ascii="SimSun" w:cs="SimSun" w:eastAsia="SimSun" w:hAnsi="SimSun"/>
                <w:sz w:val="21"/>
                <w:szCs w:val="21"/>
              </w:rPr>
            </w:pPr>
            <w:r w:rsidDel="00000000" w:rsidR="00000000" w:rsidRPr="00000000">
              <w:rPr>
                <w:rtl w:val="0"/>
              </w:rPr>
            </w:r>
          </w:p>
        </w:tc>
      </w:tr>
      <w:tr>
        <w:trPr>
          <w:cantSplit w:val="1"/>
          <w:trHeight w:val="4095" w:hRule="atLeast"/>
          <w:tblHeader w:val="0"/>
        </w:trPr>
        <w:tc>
          <w:tcPr>
            <w:gridSpan w:val="2"/>
            <w:tcBorders>
              <w:bottom w:color="000000" w:space="0" w:sz="4" w:val="single"/>
            </w:tcBorders>
            <w:vAlign w:val="center"/>
          </w:tcPr>
          <w:p w:rsidR="00000000" w:rsidDel="00000000" w:rsidP="00000000" w:rsidRDefault="00000000" w:rsidRPr="00000000" w14:paraId="00000088">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评语</w:t>
            </w:r>
          </w:p>
        </w:tc>
        <w:tc>
          <w:tcPr>
            <w:gridSpan w:val="5"/>
            <w:tcBorders>
              <w:bottom w:color="000000" w:space="0" w:sz="4" w:val="single"/>
            </w:tcBorders>
            <w:vAlign w:val="center"/>
          </w:tcPr>
          <w:p w:rsidR="00000000" w:rsidDel="00000000" w:rsidP="00000000" w:rsidRDefault="00000000" w:rsidRPr="00000000" w14:paraId="0000008A">
            <w:pPr>
              <w:widowControl w:val="0"/>
              <w:jc w:val="left"/>
              <w:rPr>
                <w:rFonts w:ascii="SimSun" w:cs="SimSun" w:eastAsia="SimSun" w:hAnsi="SimSun"/>
                <w:sz w:val="23"/>
                <w:szCs w:val="23"/>
              </w:rPr>
            </w:pPr>
            <w:r w:rsidDel="00000000" w:rsidR="00000000" w:rsidRPr="00000000">
              <w:rPr>
                <w:rFonts w:ascii="SimSun" w:cs="SimSun" w:eastAsia="SimSun" w:hAnsi="SimSun"/>
                <w:sz w:val="23"/>
                <w:szCs w:val="23"/>
                <w:rtl w:val="0"/>
              </w:rPr>
              <w:t xml:space="preserve">本小组独立完成单图像超分辨率领域的深度学习模型对比研究，主要设计并对比了两种主流深度学习模型SRCNN与EDSR，完成了超分辨率成像任务，选题贴合课程要求且具有实际应用价值。项目完整实现了模型搭建、训练评估、实验结果分析，报告逻辑清晰、内容详实。整体工作展现了较好的理论基础与实践能力，符合课程考核要求。</w:t>
            </w:r>
          </w:p>
          <w:p w:rsidR="00000000" w:rsidDel="00000000" w:rsidP="00000000" w:rsidRDefault="00000000" w:rsidRPr="00000000" w14:paraId="0000008B">
            <w:pPr>
              <w:widowControl w:val="0"/>
              <w:jc w:val="center"/>
              <w:rPr>
                <w:rFonts w:ascii="SimSun" w:cs="SimSun" w:eastAsia="SimSun" w:hAnsi="SimSun"/>
                <w:sz w:val="23"/>
                <w:szCs w:val="23"/>
              </w:rPr>
            </w:pPr>
            <w:r w:rsidDel="00000000" w:rsidR="00000000" w:rsidRPr="00000000">
              <w:rPr>
                <w:rtl w:val="0"/>
              </w:rPr>
            </w:r>
          </w:p>
          <w:p w:rsidR="00000000" w:rsidDel="00000000" w:rsidP="00000000" w:rsidRDefault="00000000" w:rsidRPr="00000000" w14:paraId="0000008C">
            <w:pPr>
              <w:widowControl w:val="0"/>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8D">
            <w:pPr>
              <w:widowControl w:val="0"/>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8E">
            <w:pPr>
              <w:widowControl w:val="0"/>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8F">
            <w:pPr>
              <w:widowControl w:val="0"/>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90">
            <w:pPr>
              <w:widowControl w:val="0"/>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91">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           </w:t>
            </w:r>
          </w:p>
          <w:p w:rsidR="00000000" w:rsidDel="00000000" w:rsidP="00000000" w:rsidRDefault="00000000" w:rsidRPr="00000000" w14:paraId="00000092">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 </w:t>
            </w:r>
            <w:r w:rsidDel="00000000" w:rsidR="00000000" w:rsidRPr="00000000">
              <w:rPr>
                <w:rFonts w:ascii="SimSun" w:cs="SimSun" w:eastAsia="SimSun" w:hAnsi="SimSun"/>
                <w:b w:val="1"/>
                <w:bCs w:val="1"/>
                <w:sz w:val="21"/>
                <w:szCs w:val="21"/>
                <w:rtl w:val="0"/>
              </w:rPr>
              <w:t xml:space="preserve">任课教师签名：</w:t>
            </w:r>
            <w:r w:rsidDel="00000000" w:rsidR="00000000" w:rsidRPr="00000000">
              <w:rPr>
                <w:rtl w:val="0"/>
              </w:rPr>
            </w:r>
          </w:p>
          <w:p w:rsidR="00000000" w:rsidDel="00000000" w:rsidP="00000000" w:rsidRDefault="00000000" w:rsidRPr="00000000" w14:paraId="00000093">
            <w:pPr>
              <w:widowControl w:val="0"/>
              <w:jc w:val="center"/>
              <w:rPr>
                <w:rFonts w:ascii="SimSun" w:cs="SimSun" w:eastAsia="SimSun" w:hAnsi="SimSun"/>
                <w:sz w:val="21"/>
                <w:szCs w:val="21"/>
              </w:rPr>
            </w:pPr>
            <w:r w:rsidDel="00000000" w:rsidR="00000000" w:rsidRPr="00000000">
              <w:rPr>
                <w:rFonts w:ascii="SimSun" w:cs="SimSun" w:eastAsia="SimSun" w:hAnsi="SimSun"/>
                <w:sz w:val="21"/>
                <w:szCs w:val="21"/>
                <w:rtl w:val="0"/>
              </w:rPr>
              <w:t xml:space="preserve">        </w:t>
            </w:r>
            <w:r w:rsidDel="00000000" w:rsidR="00000000" w:rsidRPr="00000000">
              <w:rPr>
                <w:rFonts w:ascii="SimSun" w:cs="SimSun" w:eastAsia="SimSun" w:hAnsi="SimSun"/>
                <w:b w:val="1"/>
                <w:bCs w:val="1"/>
                <w:sz w:val="21"/>
                <w:szCs w:val="21"/>
                <w:rtl w:val="0"/>
              </w:rPr>
              <w:t xml:space="preserve">日期：</w:t>
            </w:r>
            <w:r w:rsidDel="00000000" w:rsidR="00000000" w:rsidRPr="00000000">
              <w:rPr>
                <w:rtl w:val="0"/>
              </w:rPr>
            </w:r>
          </w:p>
        </w:tc>
      </w:tr>
    </w:tbl>
    <w:p w:rsidR="00000000" w:rsidDel="00000000" w:rsidP="00000000" w:rsidRDefault="00000000" w:rsidRPr="00000000" w14:paraId="00000098">
      <w:pPr>
        <w:keepNext w:val="1"/>
        <w:keepLines w:val="1"/>
        <w:widowControl w:val="0"/>
        <w:spacing w:after="100" w:before="100" w:lineRule="auto"/>
        <w:jc w:val="center"/>
        <w:rPr>
          <w:rFonts w:ascii="SimSun" w:cs="SimSun" w:eastAsia="SimSun" w:hAnsi="SimSun"/>
          <w:b w:val="1"/>
          <w:bCs w:val="1"/>
          <w:sz w:val="30"/>
          <w:szCs w:val="30"/>
        </w:rPr>
      </w:pPr>
      <w:r w:rsidDel="00000000" w:rsidR="00000000" w:rsidRPr="00000000">
        <w:rPr>
          <w:rFonts w:ascii="SimSun" w:cs="SimSun" w:eastAsia="SimSun" w:hAnsi="SimSun"/>
          <w:b w:val="1"/>
          <w:bCs w:val="1"/>
          <w:sz w:val="30"/>
          <w:szCs w:val="30"/>
          <w:rtl w:val="0"/>
        </w:rPr>
        <w:t xml:space="preserve">期末报告个人成绩考核表</w:t>
      </w:r>
    </w:p>
    <w:p w:rsidR="00000000" w:rsidDel="00000000" w:rsidP="00000000" w:rsidRDefault="00000000" w:rsidRPr="00000000" w14:paraId="00000099">
      <w:pPr>
        <w:widowControl w:val="0"/>
        <w:ind w:left="-540" w:firstLine="0"/>
        <w:jc w:val="both"/>
        <w:rPr>
          <w:rFonts w:ascii="SimSun" w:cs="SimSun" w:eastAsia="SimSun" w:hAnsi="SimSun"/>
        </w:rPr>
      </w:pPr>
      <w:r w:rsidDel="00000000" w:rsidR="00000000" w:rsidRPr="00000000">
        <w:rPr>
          <w:rFonts w:ascii="SimSun" w:cs="SimSun" w:eastAsia="SimSun" w:hAnsi="SimSun"/>
          <w:b w:val="1"/>
          <w:bCs w:val="1"/>
          <w:rtl w:val="0"/>
        </w:rPr>
        <w:t xml:space="preserve">年级：</w:t>
      </w:r>
      <w:r w:rsidDel="00000000" w:rsidR="00000000" w:rsidRPr="00000000">
        <w:rPr>
          <w:rFonts w:ascii="SimSun" w:cs="SimSun" w:eastAsia="SimSun" w:hAnsi="SimSun"/>
          <w:b w:val="1"/>
          <w:bCs w:val="1"/>
          <w:u w:val="single"/>
          <w:rtl w:val="0"/>
        </w:rPr>
        <w:t xml:space="preserve">  2023     </w:t>
      </w:r>
      <w:r w:rsidDel="00000000" w:rsidR="00000000" w:rsidRPr="00000000">
        <w:rPr>
          <w:rFonts w:ascii="SimSun" w:cs="SimSun" w:eastAsia="SimSun" w:hAnsi="SimSun"/>
          <w:b w:val="1"/>
          <w:bCs w:val="1"/>
          <w:rtl w:val="0"/>
        </w:rPr>
        <w:t xml:space="preserve">  专业：</w:t>
      </w:r>
      <w:r w:rsidDel="00000000" w:rsidR="00000000" w:rsidRPr="00000000">
        <w:rPr>
          <w:rFonts w:ascii="SimSun" w:cs="SimSun" w:eastAsia="SimSun" w:hAnsi="SimSun"/>
          <w:b w:val="1"/>
          <w:bCs w:val="1"/>
          <w:u w:val="single"/>
          <w:rtl w:val="0"/>
        </w:rPr>
        <w:t xml:space="preserve">  AI    </w:t>
      </w:r>
      <w:r w:rsidDel="00000000" w:rsidR="00000000" w:rsidRPr="00000000">
        <w:rPr>
          <w:rFonts w:ascii="SimSun" w:cs="SimSun" w:eastAsia="SimSun" w:hAnsi="SimSun"/>
          <w:b w:val="1"/>
          <w:bCs w:val="1"/>
          <w:rtl w:val="0"/>
        </w:rPr>
        <w:t xml:space="preserve">    学号：</w:t>
      </w:r>
      <w:r w:rsidDel="00000000" w:rsidR="00000000" w:rsidRPr="00000000">
        <w:rPr>
          <w:rFonts w:ascii="SimSun" w:cs="SimSun" w:eastAsia="SimSun" w:hAnsi="SimSun"/>
          <w:b w:val="1"/>
          <w:bCs w:val="1"/>
          <w:u w:val="single"/>
          <w:rtl w:val="0"/>
        </w:rPr>
        <w:t xml:space="preserve"> 20233120001    </w:t>
      </w:r>
      <w:r w:rsidDel="00000000" w:rsidR="00000000" w:rsidRPr="00000000">
        <w:rPr>
          <w:rFonts w:ascii="SimSun" w:cs="SimSun" w:eastAsia="SimSun" w:hAnsi="SimSun"/>
          <w:b w:val="1"/>
          <w:bCs w:val="1"/>
          <w:rtl w:val="0"/>
        </w:rPr>
        <w:t xml:space="preserve">  姓名：</w:t>
      </w:r>
      <w:r w:rsidDel="00000000" w:rsidR="00000000" w:rsidRPr="00000000">
        <w:rPr>
          <w:rFonts w:ascii="SimSun" w:cs="SimSun" w:eastAsia="SimSun" w:hAnsi="SimSun"/>
          <w:b w:val="1"/>
          <w:bCs w:val="1"/>
          <w:u w:val="single"/>
          <w:rtl w:val="0"/>
        </w:rPr>
        <w:t xml:space="preserve">  MIA MD RAKIB         </w:t>
      </w:r>
      <w:r w:rsidDel="00000000" w:rsidR="00000000" w:rsidRPr="00000000">
        <w:rPr>
          <w:rtl w:val="0"/>
        </w:rPr>
      </w:r>
    </w:p>
    <w:p w:rsidR="00000000" w:rsidDel="00000000" w:rsidP="00000000" w:rsidRDefault="00000000" w:rsidRPr="00000000" w14:paraId="0000009A">
      <w:pPr>
        <w:widowControl w:val="0"/>
        <w:ind w:left="-540" w:firstLine="0"/>
        <w:jc w:val="both"/>
        <w:rPr>
          <w:rFonts w:ascii="SimSun" w:cs="SimSun" w:eastAsia="SimSun" w:hAnsi="SimSun"/>
          <w:u w:val="single"/>
        </w:rPr>
      </w:pPr>
      <w:r w:rsidDel="00000000" w:rsidR="00000000" w:rsidRPr="00000000">
        <w:rPr>
          <w:rtl w:val="0"/>
        </w:rPr>
      </w:r>
    </w:p>
    <w:tbl>
      <w:tblPr>
        <w:tblStyle w:val="Table4"/>
        <w:tblW w:w="858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6"/>
        <w:gridCol w:w="1276"/>
        <w:gridCol w:w="1264"/>
        <w:gridCol w:w="1263"/>
        <w:gridCol w:w="1300"/>
        <w:gridCol w:w="1253"/>
        <w:gridCol w:w="951"/>
        <w:tblGridChange w:id="0">
          <w:tblGrid>
            <w:gridCol w:w="1276"/>
            <w:gridCol w:w="1276"/>
            <w:gridCol w:w="1264"/>
            <w:gridCol w:w="1263"/>
            <w:gridCol w:w="1300"/>
            <w:gridCol w:w="1253"/>
            <w:gridCol w:w="951"/>
          </w:tblGrid>
        </w:tblGridChange>
      </w:tblGrid>
      <w:tr>
        <w:trPr>
          <w:cantSplit w:val="0"/>
          <w:trHeight w:val="317" w:hRule="atLeast"/>
          <w:tblHeader w:val="0"/>
        </w:trPr>
        <w:tc>
          <w:tcPr>
            <w:vAlign w:val="center"/>
          </w:tcPr>
          <w:p w:rsidR="00000000" w:rsidDel="00000000" w:rsidP="00000000" w:rsidRDefault="00000000" w:rsidRPr="00000000" w14:paraId="0000009B">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指标内容</w:t>
            </w:r>
            <w:r w:rsidDel="00000000" w:rsidR="00000000" w:rsidRPr="00000000">
              <w:rPr>
                <w:rtl w:val="0"/>
              </w:rPr>
            </w:r>
          </w:p>
        </w:tc>
        <w:tc>
          <w:tcPr>
            <w:vAlign w:val="center"/>
          </w:tcPr>
          <w:p w:rsidR="00000000" w:rsidDel="00000000" w:rsidP="00000000" w:rsidRDefault="00000000" w:rsidRPr="00000000" w14:paraId="0000009C">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分值</w:t>
            </w:r>
            <w:r w:rsidDel="00000000" w:rsidR="00000000" w:rsidRPr="00000000">
              <w:rPr>
                <w:rtl w:val="0"/>
              </w:rPr>
            </w:r>
          </w:p>
        </w:tc>
        <w:tc>
          <w:tcPr>
            <w:gridSpan w:val="4"/>
            <w:vAlign w:val="center"/>
          </w:tcPr>
          <w:p w:rsidR="00000000" w:rsidDel="00000000" w:rsidP="00000000" w:rsidRDefault="00000000" w:rsidRPr="00000000" w14:paraId="0000009D">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指标内涵及评估标准</w:t>
            </w:r>
            <w:r w:rsidDel="00000000" w:rsidR="00000000" w:rsidRPr="00000000">
              <w:rPr>
                <w:rtl w:val="0"/>
              </w:rPr>
            </w:r>
          </w:p>
        </w:tc>
        <w:tc>
          <w:tcPr>
            <w:vAlign w:val="top"/>
          </w:tcPr>
          <w:p w:rsidR="00000000" w:rsidDel="00000000" w:rsidP="00000000" w:rsidRDefault="00000000" w:rsidRPr="00000000" w14:paraId="000000A1">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得分</w:t>
            </w:r>
            <w:r w:rsidDel="00000000" w:rsidR="00000000" w:rsidRPr="00000000">
              <w:rPr>
                <w:rtl w:val="0"/>
              </w:rPr>
            </w:r>
          </w:p>
        </w:tc>
      </w:tr>
      <w:tr>
        <w:trPr>
          <w:cantSplit w:val="0"/>
          <w:trHeight w:val="1161" w:hRule="atLeast"/>
          <w:tblHeader w:val="0"/>
        </w:trPr>
        <w:tc>
          <w:tcPr>
            <w:vAlign w:val="center"/>
          </w:tcPr>
          <w:p w:rsidR="00000000" w:rsidDel="00000000" w:rsidP="00000000" w:rsidRDefault="00000000" w:rsidRPr="00000000" w14:paraId="000000A2">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解决的关键技术问题</w:t>
            </w:r>
          </w:p>
        </w:tc>
        <w:tc>
          <w:tcPr>
            <w:vAlign w:val="center"/>
          </w:tcPr>
          <w:p w:rsidR="00000000" w:rsidDel="00000000" w:rsidP="00000000" w:rsidRDefault="00000000" w:rsidRPr="00000000" w14:paraId="000000A3">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A4">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选的准，范围合适，重点突出</w:t>
            </w:r>
          </w:p>
        </w:tc>
        <w:tc>
          <w:tcPr>
            <w:vAlign w:val="center"/>
          </w:tcPr>
          <w:p w:rsidR="00000000" w:rsidDel="00000000" w:rsidP="00000000" w:rsidRDefault="00000000" w:rsidRPr="00000000" w14:paraId="000000A5">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基本上选准</w:t>
            </w:r>
          </w:p>
        </w:tc>
        <w:tc>
          <w:tcPr>
            <w:vAlign w:val="center"/>
          </w:tcPr>
          <w:p w:rsidR="00000000" w:rsidDel="00000000" w:rsidP="00000000" w:rsidRDefault="00000000" w:rsidRPr="00000000" w14:paraId="000000A6">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只抓住了部分关键问题</w:t>
            </w:r>
          </w:p>
        </w:tc>
        <w:tc>
          <w:tcPr>
            <w:vAlign w:val="center"/>
          </w:tcPr>
          <w:p w:rsidR="00000000" w:rsidDel="00000000" w:rsidP="00000000" w:rsidRDefault="00000000" w:rsidRPr="00000000" w14:paraId="000000A7">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没有抓住关键问题</w:t>
            </w:r>
          </w:p>
        </w:tc>
        <w:tc>
          <w:tcPr>
            <w:vAlign w:val="center"/>
          </w:tcPr>
          <w:p w:rsidR="00000000" w:rsidDel="00000000" w:rsidP="00000000" w:rsidRDefault="00000000" w:rsidRPr="00000000" w14:paraId="000000A8">
            <w:pPr>
              <w:widowControl w:val="0"/>
              <w:jc w:val="center"/>
              <w:rPr>
                <w:rFonts w:ascii="SimSun" w:cs="SimSun" w:eastAsia="SimSun" w:hAnsi="SimSun"/>
                <w:sz w:val="21"/>
                <w:szCs w:val="21"/>
              </w:rPr>
            </w:pPr>
            <w:r w:rsidDel="00000000" w:rsidR="00000000" w:rsidRPr="00000000">
              <w:rPr>
                <w:rtl w:val="0"/>
              </w:rPr>
            </w:r>
          </w:p>
        </w:tc>
      </w:tr>
      <w:tr>
        <w:trPr>
          <w:cantSplit w:val="0"/>
          <w:trHeight w:val="930" w:hRule="atLeast"/>
          <w:tblHeader w:val="0"/>
        </w:trPr>
        <w:tc>
          <w:tcPr>
            <w:vAlign w:val="center"/>
          </w:tcPr>
          <w:p w:rsidR="00000000" w:rsidDel="00000000" w:rsidP="00000000" w:rsidRDefault="00000000" w:rsidRPr="00000000" w14:paraId="000000A9">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小组成员的工作量</w:t>
            </w:r>
          </w:p>
        </w:tc>
        <w:tc>
          <w:tcPr>
            <w:vAlign w:val="center"/>
          </w:tcPr>
          <w:p w:rsidR="00000000" w:rsidDel="00000000" w:rsidP="00000000" w:rsidRDefault="00000000" w:rsidRPr="00000000" w14:paraId="000000AA">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AB">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高出平均要求工作量的15%以上</w:t>
            </w:r>
          </w:p>
        </w:tc>
        <w:tc>
          <w:tcPr>
            <w:vAlign w:val="center"/>
          </w:tcPr>
          <w:p w:rsidR="00000000" w:rsidDel="00000000" w:rsidP="00000000" w:rsidRDefault="00000000" w:rsidRPr="00000000" w14:paraId="000000AC">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高出平均要求工作量</w:t>
            </w:r>
          </w:p>
        </w:tc>
        <w:tc>
          <w:tcPr>
            <w:vAlign w:val="center"/>
          </w:tcPr>
          <w:p w:rsidR="00000000" w:rsidDel="00000000" w:rsidP="00000000" w:rsidRDefault="00000000" w:rsidRPr="00000000" w14:paraId="000000AD">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达到平均要求工作量</w:t>
            </w:r>
          </w:p>
        </w:tc>
        <w:tc>
          <w:tcPr>
            <w:vAlign w:val="center"/>
          </w:tcPr>
          <w:p w:rsidR="00000000" w:rsidDel="00000000" w:rsidP="00000000" w:rsidRDefault="00000000" w:rsidRPr="00000000" w14:paraId="000000AE">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低于平均要求的工作量</w:t>
            </w:r>
          </w:p>
        </w:tc>
        <w:tc>
          <w:tcPr>
            <w:vAlign w:val="center"/>
          </w:tcPr>
          <w:p w:rsidR="00000000" w:rsidDel="00000000" w:rsidP="00000000" w:rsidRDefault="00000000" w:rsidRPr="00000000" w14:paraId="000000AF">
            <w:pPr>
              <w:widowControl w:val="0"/>
              <w:jc w:val="center"/>
              <w:rPr>
                <w:rFonts w:ascii="SimSun" w:cs="SimSun" w:eastAsia="SimSun" w:hAnsi="SimSun"/>
                <w:sz w:val="21"/>
                <w:szCs w:val="21"/>
              </w:rPr>
            </w:pPr>
            <w:r w:rsidDel="00000000" w:rsidR="00000000" w:rsidRPr="00000000">
              <w:rPr>
                <w:rtl w:val="0"/>
              </w:rPr>
            </w:r>
          </w:p>
        </w:tc>
      </w:tr>
      <w:tr>
        <w:trPr>
          <w:cantSplit w:val="0"/>
          <w:trHeight w:val="930" w:hRule="atLeast"/>
          <w:tblHeader w:val="0"/>
        </w:trPr>
        <w:tc>
          <w:tcPr>
            <w:vAlign w:val="center"/>
          </w:tcPr>
          <w:p w:rsidR="00000000" w:rsidDel="00000000" w:rsidP="00000000" w:rsidRDefault="00000000" w:rsidRPr="00000000" w14:paraId="000000B0">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项目完成的技术水平</w:t>
            </w:r>
          </w:p>
        </w:tc>
        <w:tc>
          <w:tcPr>
            <w:vAlign w:val="center"/>
          </w:tcPr>
          <w:p w:rsidR="00000000" w:rsidDel="00000000" w:rsidP="00000000" w:rsidRDefault="00000000" w:rsidRPr="00000000" w14:paraId="000000B1">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B2">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难度很大，超出一般本科生要求水平</w:t>
            </w:r>
          </w:p>
        </w:tc>
        <w:tc>
          <w:tcPr>
            <w:vAlign w:val="center"/>
          </w:tcPr>
          <w:p w:rsidR="00000000" w:rsidDel="00000000" w:rsidP="00000000" w:rsidRDefault="00000000" w:rsidRPr="00000000" w14:paraId="000000B3">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难度较大，达到本科毕业论文水平</w:t>
            </w:r>
          </w:p>
        </w:tc>
        <w:tc>
          <w:tcPr>
            <w:vAlign w:val="center"/>
          </w:tcPr>
          <w:p w:rsidR="00000000" w:rsidDel="00000000" w:rsidP="00000000" w:rsidRDefault="00000000" w:rsidRPr="00000000" w14:paraId="000000B4">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难度一般，达到普通课程要求水平</w:t>
            </w:r>
          </w:p>
        </w:tc>
        <w:tc>
          <w:tcPr>
            <w:vAlign w:val="center"/>
          </w:tcPr>
          <w:p w:rsidR="00000000" w:rsidDel="00000000" w:rsidP="00000000" w:rsidRDefault="00000000" w:rsidRPr="00000000" w14:paraId="000000B5">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难度小，很容易实现</w:t>
            </w:r>
          </w:p>
        </w:tc>
        <w:tc>
          <w:tcPr>
            <w:vAlign w:val="center"/>
          </w:tcPr>
          <w:p w:rsidR="00000000" w:rsidDel="00000000" w:rsidP="00000000" w:rsidRDefault="00000000" w:rsidRPr="00000000" w14:paraId="000000B6">
            <w:pPr>
              <w:widowControl w:val="0"/>
              <w:jc w:val="center"/>
              <w:rPr>
                <w:rFonts w:ascii="SimSun" w:cs="SimSun" w:eastAsia="SimSun" w:hAnsi="SimSun"/>
                <w:sz w:val="21"/>
                <w:szCs w:val="21"/>
              </w:rPr>
            </w:pPr>
            <w:r w:rsidDel="00000000" w:rsidR="00000000" w:rsidRPr="00000000">
              <w:rPr>
                <w:rtl w:val="0"/>
              </w:rPr>
            </w:r>
          </w:p>
        </w:tc>
      </w:tr>
      <w:tr>
        <w:trPr>
          <w:cantSplit w:val="0"/>
          <w:trHeight w:val="776" w:hRule="atLeast"/>
          <w:tblHeader w:val="0"/>
        </w:trPr>
        <w:tc>
          <w:tcPr>
            <w:vAlign w:val="center"/>
          </w:tcPr>
          <w:p w:rsidR="00000000" w:rsidDel="00000000" w:rsidP="00000000" w:rsidRDefault="00000000" w:rsidRPr="00000000" w14:paraId="000000B7">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团队合作精神</w:t>
            </w:r>
          </w:p>
        </w:tc>
        <w:tc>
          <w:tcPr>
            <w:vAlign w:val="center"/>
          </w:tcPr>
          <w:p w:rsidR="00000000" w:rsidDel="00000000" w:rsidP="00000000" w:rsidRDefault="00000000" w:rsidRPr="00000000" w14:paraId="000000B8">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10</w:t>
            </w:r>
          </w:p>
        </w:tc>
        <w:tc>
          <w:tcPr>
            <w:vAlign w:val="center"/>
          </w:tcPr>
          <w:p w:rsidR="00000000" w:rsidDel="00000000" w:rsidP="00000000" w:rsidRDefault="00000000" w:rsidRPr="00000000" w14:paraId="000000B9">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很强的团队合作精神</w:t>
            </w:r>
          </w:p>
        </w:tc>
        <w:tc>
          <w:tcPr>
            <w:vAlign w:val="center"/>
          </w:tcPr>
          <w:p w:rsidR="00000000" w:rsidDel="00000000" w:rsidP="00000000" w:rsidRDefault="00000000" w:rsidRPr="00000000" w14:paraId="000000BA">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合作情况良好</w:t>
            </w:r>
          </w:p>
        </w:tc>
        <w:tc>
          <w:tcPr>
            <w:vAlign w:val="center"/>
          </w:tcPr>
          <w:p w:rsidR="00000000" w:rsidDel="00000000" w:rsidP="00000000" w:rsidRDefault="00000000" w:rsidRPr="00000000" w14:paraId="000000BB">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合作情况一般</w:t>
            </w:r>
          </w:p>
        </w:tc>
        <w:tc>
          <w:tcPr>
            <w:vAlign w:val="center"/>
          </w:tcPr>
          <w:p w:rsidR="00000000" w:rsidDel="00000000" w:rsidP="00000000" w:rsidRDefault="00000000" w:rsidRPr="00000000" w14:paraId="000000BC">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合作不好，各自为政</w:t>
            </w:r>
          </w:p>
        </w:tc>
        <w:tc>
          <w:tcPr>
            <w:vAlign w:val="center"/>
          </w:tcPr>
          <w:p w:rsidR="00000000" w:rsidDel="00000000" w:rsidP="00000000" w:rsidRDefault="00000000" w:rsidRPr="00000000" w14:paraId="000000BD">
            <w:pPr>
              <w:widowControl w:val="0"/>
              <w:jc w:val="center"/>
              <w:rPr>
                <w:rFonts w:ascii="SimSun" w:cs="SimSun" w:eastAsia="SimSun" w:hAnsi="SimSun"/>
                <w:sz w:val="21"/>
                <w:szCs w:val="21"/>
              </w:rPr>
            </w:pPr>
            <w:r w:rsidDel="00000000" w:rsidR="00000000" w:rsidRPr="00000000">
              <w:rPr>
                <w:rtl w:val="0"/>
              </w:rPr>
            </w:r>
          </w:p>
        </w:tc>
      </w:tr>
      <w:tr>
        <w:trPr>
          <w:cantSplit w:val="0"/>
          <w:trHeight w:val="1425" w:hRule="atLeast"/>
          <w:tblHeader w:val="0"/>
        </w:trPr>
        <w:tc>
          <w:tcPr>
            <w:vMerge w:val="restart"/>
            <w:vAlign w:val="center"/>
          </w:tcPr>
          <w:p w:rsidR="00000000" w:rsidDel="00000000" w:rsidP="00000000" w:rsidRDefault="00000000" w:rsidRPr="00000000" w14:paraId="000000BE">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报告撰写</w:t>
            </w:r>
          </w:p>
        </w:tc>
        <w:tc>
          <w:tcPr>
            <w:vAlign w:val="center"/>
          </w:tcPr>
          <w:p w:rsidR="00000000" w:rsidDel="00000000" w:rsidP="00000000" w:rsidRDefault="00000000" w:rsidRPr="00000000" w14:paraId="000000BF">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20</w:t>
            </w:r>
          </w:p>
        </w:tc>
        <w:tc>
          <w:tcPr>
            <w:vAlign w:val="center"/>
          </w:tcPr>
          <w:p w:rsidR="00000000" w:rsidDel="00000000" w:rsidP="00000000" w:rsidRDefault="00000000" w:rsidRPr="00000000" w14:paraId="000000C0">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报告非常完整,内容非常丰富，逻辑结构清晰</w:t>
            </w:r>
          </w:p>
        </w:tc>
        <w:tc>
          <w:tcPr>
            <w:vAlign w:val="center"/>
          </w:tcPr>
          <w:p w:rsidR="00000000" w:rsidDel="00000000" w:rsidP="00000000" w:rsidRDefault="00000000" w:rsidRPr="00000000" w14:paraId="000000C1">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报告比较完整,内容较丰富，逻辑组织较好</w:t>
            </w:r>
          </w:p>
        </w:tc>
        <w:tc>
          <w:tcPr>
            <w:vAlign w:val="center"/>
          </w:tcPr>
          <w:p w:rsidR="00000000" w:rsidDel="00000000" w:rsidP="00000000" w:rsidRDefault="00000000" w:rsidRPr="00000000" w14:paraId="000000C2">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完整程度一般,内容一般，逻辑组织一般</w:t>
            </w:r>
          </w:p>
        </w:tc>
        <w:tc>
          <w:tcPr>
            <w:vAlign w:val="center"/>
          </w:tcPr>
          <w:p w:rsidR="00000000" w:rsidDel="00000000" w:rsidP="00000000" w:rsidRDefault="00000000" w:rsidRPr="00000000" w14:paraId="000000C3">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报告不完整,内容欠缺，逻辑不清</w:t>
            </w:r>
          </w:p>
        </w:tc>
        <w:tc>
          <w:tcPr>
            <w:vAlign w:val="center"/>
          </w:tcPr>
          <w:p w:rsidR="00000000" w:rsidDel="00000000" w:rsidP="00000000" w:rsidRDefault="00000000" w:rsidRPr="00000000" w14:paraId="000000C4">
            <w:pPr>
              <w:widowControl w:val="0"/>
              <w:jc w:val="center"/>
              <w:rPr>
                <w:rFonts w:ascii="SimSun" w:cs="SimSun" w:eastAsia="SimSun" w:hAnsi="SimSun"/>
                <w:sz w:val="21"/>
                <w:szCs w:val="21"/>
              </w:rPr>
            </w:pPr>
            <w:r w:rsidDel="00000000" w:rsidR="00000000" w:rsidRPr="00000000">
              <w:rPr>
                <w:rtl w:val="0"/>
              </w:rPr>
            </w:r>
          </w:p>
        </w:tc>
      </w:tr>
      <w:tr>
        <w:trPr>
          <w:cantSplit w:val="0"/>
          <w:trHeight w:val="1403" w:hRule="atLeast"/>
          <w:tblHeader w:val="0"/>
        </w:trPr>
        <w:tc>
          <w:tcPr>
            <w:vMerge w:val="continue"/>
            <w:vAlign w:val="center"/>
          </w:tcPr>
          <w:p w:rsidR="00000000" w:rsidDel="00000000" w:rsidP="00000000" w:rsidRDefault="00000000" w:rsidRPr="00000000" w14:paraId="000000C5">
            <w:pPr>
              <w:widowControl w:val="0"/>
              <w:spacing w:line="276" w:lineRule="auto"/>
              <w:rPr>
                <w:rFonts w:ascii="SimSun" w:cs="SimSun" w:eastAsia="SimSun" w:hAnsi="SimSun"/>
                <w:sz w:val="21"/>
                <w:szCs w:val="21"/>
              </w:rPr>
            </w:pPr>
            <w:r w:rsidDel="00000000" w:rsidR="00000000" w:rsidRPr="00000000">
              <w:rPr>
                <w:rtl w:val="0"/>
              </w:rPr>
            </w:r>
          </w:p>
        </w:tc>
        <w:tc>
          <w:tcPr>
            <w:vAlign w:val="center"/>
          </w:tcPr>
          <w:p w:rsidR="00000000" w:rsidDel="00000000" w:rsidP="00000000" w:rsidRDefault="00000000" w:rsidRPr="00000000" w14:paraId="000000C6">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10</w:t>
            </w:r>
          </w:p>
        </w:tc>
        <w:tc>
          <w:tcPr>
            <w:vAlign w:val="center"/>
          </w:tcPr>
          <w:p w:rsidR="00000000" w:rsidDel="00000000" w:rsidP="00000000" w:rsidRDefault="00000000" w:rsidRPr="00000000" w14:paraId="000000C7">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文字表达非常好，图表制作非常专业化</w:t>
            </w:r>
          </w:p>
        </w:tc>
        <w:tc>
          <w:tcPr>
            <w:vAlign w:val="center"/>
          </w:tcPr>
          <w:p w:rsidR="00000000" w:rsidDel="00000000" w:rsidP="00000000" w:rsidRDefault="00000000" w:rsidRPr="00000000" w14:paraId="000000C8">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文字表达较好，图件制作良好</w:t>
            </w:r>
          </w:p>
        </w:tc>
        <w:tc>
          <w:tcPr>
            <w:vAlign w:val="center"/>
          </w:tcPr>
          <w:p w:rsidR="00000000" w:rsidDel="00000000" w:rsidP="00000000" w:rsidRDefault="00000000" w:rsidRPr="00000000" w14:paraId="000000C9">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文字表达一般，图件制作一般</w:t>
            </w:r>
          </w:p>
        </w:tc>
        <w:tc>
          <w:tcPr>
            <w:vAlign w:val="center"/>
          </w:tcPr>
          <w:p w:rsidR="00000000" w:rsidDel="00000000" w:rsidP="00000000" w:rsidRDefault="00000000" w:rsidRPr="00000000" w14:paraId="000000CA">
            <w:pPr>
              <w:widowControl w:val="0"/>
              <w:jc w:val="both"/>
              <w:rPr>
                <w:rFonts w:ascii="SimSun" w:cs="SimSun" w:eastAsia="SimSun" w:hAnsi="SimSun"/>
                <w:sz w:val="18"/>
                <w:szCs w:val="18"/>
              </w:rPr>
            </w:pPr>
            <w:r w:rsidDel="00000000" w:rsidR="00000000" w:rsidRPr="00000000">
              <w:rPr>
                <w:rFonts w:ascii="SimSun" w:cs="SimSun" w:eastAsia="SimSun" w:hAnsi="SimSun"/>
                <w:sz w:val="18"/>
                <w:szCs w:val="18"/>
                <w:rtl w:val="0"/>
              </w:rPr>
              <w:t xml:space="preserve">文字表达差，意思不明了，图件制作效果差</w:t>
            </w:r>
          </w:p>
        </w:tc>
        <w:tc>
          <w:tcPr>
            <w:vAlign w:val="center"/>
          </w:tcPr>
          <w:p w:rsidR="00000000" w:rsidDel="00000000" w:rsidP="00000000" w:rsidRDefault="00000000" w:rsidRPr="00000000" w14:paraId="000000CB">
            <w:pPr>
              <w:widowControl w:val="0"/>
              <w:jc w:val="center"/>
              <w:rPr>
                <w:rFonts w:ascii="SimSun" w:cs="SimSun" w:eastAsia="SimSun" w:hAnsi="SimSun"/>
                <w:sz w:val="21"/>
                <w:szCs w:val="21"/>
              </w:rPr>
            </w:pPr>
            <w:r w:rsidDel="00000000" w:rsidR="00000000" w:rsidRPr="00000000">
              <w:rPr>
                <w:rtl w:val="0"/>
              </w:rPr>
            </w:r>
          </w:p>
        </w:tc>
      </w:tr>
      <w:tr>
        <w:trPr>
          <w:cantSplit w:val="0"/>
          <w:trHeight w:val="563" w:hRule="atLeast"/>
          <w:tblHeader w:val="0"/>
        </w:trPr>
        <w:tc>
          <w:tcPr>
            <w:vAlign w:val="center"/>
          </w:tcPr>
          <w:p w:rsidR="00000000" w:rsidDel="00000000" w:rsidP="00000000" w:rsidRDefault="00000000" w:rsidRPr="00000000" w14:paraId="000000CC">
            <w:pPr>
              <w:widowControl w:val="0"/>
              <w:rPr>
                <w:rFonts w:ascii="SimSun" w:cs="SimSun" w:eastAsia="SimSun" w:hAnsi="SimSun"/>
                <w:sz w:val="18"/>
                <w:szCs w:val="18"/>
              </w:rPr>
            </w:pPr>
            <w:r w:rsidDel="00000000" w:rsidR="00000000" w:rsidRPr="00000000">
              <w:rPr>
                <w:rFonts w:ascii="SimSun" w:cs="SimSun" w:eastAsia="SimSun" w:hAnsi="SimSun"/>
                <w:sz w:val="18"/>
                <w:szCs w:val="18"/>
                <w:rtl w:val="0"/>
              </w:rPr>
              <w:t xml:space="preserve">综合得分（满分100分）</w:t>
            </w:r>
          </w:p>
        </w:tc>
        <w:tc>
          <w:tcPr>
            <w:gridSpan w:val="6"/>
            <w:vAlign w:val="center"/>
          </w:tcPr>
          <w:p w:rsidR="00000000" w:rsidDel="00000000" w:rsidP="00000000" w:rsidRDefault="00000000" w:rsidRPr="00000000" w14:paraId="000000CD">
            <w:pPr>
              <w:widowControl w:val="0"/>
              <w:jc w:val="center"/>
              <w:rPr>
                <w:rFonts w:ascii="SimSun" w:cs="SimSun" w:eastAsia="SimSun" w:hAnsi="SimSun"/>
                <w:sz w:val="21"/>
                <w:szCs w:val="21"/>
              </w:rPr>
            </w:pPr>
            <w:r w:rsidDel="00000000" w:rsidR="00000000" w:rsidRPr="00000000">
              <w:rPr>
                <w:rtl w:val="0"/>
              </w:rPr>
            </w:r>
          </w:p>
        </w:tc>
      </w:tr>
      <w:tr>
        <w:trPr>
          <w:cantSplit w:val="0"/>
          <w:trHeight w:val="3892.4999999999995" w:hRule="atLeast"/>
          <w:tblHeader w:val="0"/>
        </w:trPr>
        <w:tc>
          <w:tcPr>
            <w:vAlign w:val="center"/>
          </w:tcPr>
          <w:p w:rsidR="00000000" w:rsidDel="00000000" w:rsidP="00000000" w:rsidRDefault="00000000" w:rsidRPr="00000000" w14:paraId="000000D3">
            <w:pPr>
              <w:widowControl w:val="0"/>
              <w:jc w:val="center"/>
              <w:rPr>
                <w:rFonts w:ascii="SimSun" w:cs="SimSun" w:eastAsia="SimSun" w:hAnsi="SimSun"/>
                <w:sz w:val="18"/>
                <w:szCs w:val="18"/>
              </w:rPr>
            </w:pPr>
            <w:r w:rsidDel="00000000" w:rsidR="00000000" w:rsidRPr="00000000">
              <w:rPr>
                <w:rFonts w:ascii="SimSun" w:cs="SimSun" w:eastAsia="SimSun" w:hAnsi="SimSun"/>
                <w:sz w:val="18"/>
                <w:szCs w:val="18"/>
                <w:rtl w:val="0"/>
              </w:rPr>
              <w:t xml:space="preserve">评语</w:t>
            </w:r>
          </w:p>
        </w:tc>
        <w:tc>
          <w:tcPr>
            <w:gridSpan w:val="6"/>
            <w:vAlign w:val="center"/>
          </w:tcPr>
          <w:p w:rsidR="00000000" w:rsidDel="00000000" w:rsidP="00000000" w:rsidRDefault="00000000" w:rsidRPr="00000000" w14:paraId="000000D4">
            <w:pPr>
              <w:widowControl w:val="0"/>
              <w:spacing w:line="360" w:lineRule="auto"/>
              <w:ind w:right="964"/>
              <w:jc w:val="left"/>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 </w:t>
            </w:r>
            <w:r w:rsidDel="00000000" w:rsidR="00000000" w:rsidRPr="00000000">
              <w:rPr>
                <w:rFonts w:ascii="SimSun" w:cs="SimSun" w:eastAsia="SimSun" w:hAnsi="SimSun"/>
                <w:sz w:val="23"/>
                <w:szCs w:val="23"/>
                <w:rtl w:val="0"/>
              </w:rPr>
              <w:t xml:space="preserve">该生独立承担全部项目工作，展现了较好的自主学习与实践能力。从理论调研到模型实现，深入理解稀疏表示与深度学习的关联，能较好的运用 PyTorch 框架完成复杂项目开发。报告撰写规范，面对实验异常能提出合理推测，体现了良好的科研素养与问题解决能力，表现较好。    </w:t>
            </w:r>
            <w:r w:rsidDel="00000000" w:rsidR="00000000" w:rsidRPr="00000000">
              <w:rPr>
                <w:rFonts w:ascii="SimSun" w:cs="SimSun" w:eastAsia="SimSun" w:hAnsi="SimSun"/>
                <w:b w:val="1"/>
                <w:bCs w:val="1"/>
                <w:sz w:val="21"/>
                <w:szCs w:val="21"/>
                <w:rtl w:val="0"/>
              </w:rPr>
              <w:t xml:space="preserve">       </w:t>
            </w:r>
            <w:r w:rsidDel="00000000" w:rsidR="00000000" w:rsidRPr="00000000">
              <w:rPr>
                <w:rtl w:val="0"/>
              </w:rPr>
            </w:r>
          </w:p>
          <w:p w:rsidR="00000000" w:rsidDel="00000000" w:rsidP="00000000" w:rsidRDefault="00000000" w:rsidRPr="00000000" w14:paraId="000000D5">
            <w:pPr>
              <w:widowControl w:val="0"/>
              <w:spacing w:line="360" w:lineRule="auto"/>
              <w:ind w:right="964"/>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D6">
            <w:pPr>
              <w:widowControl w:val="0"/>
              <w:spacing w:line="360" w:lineRule="auto"/>
              <w:ind w:right="964"/>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D7">
            <w:pPr>
              <w:widowControl w:val="0"/>
              <w:spacing w:line="360" w:lineRule="auto"/>
              <w:ind w:right="964"/>
              <w:jc w:val="center"/>
              <w:rPr>
                <w:rFonts w:ascii="SimSun" w:cs="SimSun" w:eastAsia="SimSun" w:hAnsi="SimSun"/>
                <w:sz w:val="21"/>
                <w:szCs w:val="21"/>
              </w:rPr>
            </w:pPr>
            <w:r w:rsidDel="00000000" w:rsidR="00000000" w:rsidRPr="00000000">
              <w:rPr>
                <w:rtl w:val="0"/>
              </w:rPr>
            </w:r>
          </w:p>
          <w:p w:rsidR="00000000" w:rsidDel="00000000" w:rsidP="00000000" w:rsidRDefault="00000000" w:rsidRPr="00000000" w14:paraId="000000D8">
            <w:pPr>
              <w:widowControl w:val="0"/>
              <w:spacing w:line="360" w:lineRule="auto"/>
              <w:ind w:right="964"/>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            任课教师签名： </w:t>
            </w:r>
            <w:r w:rsidDel="00000000" w:rsidR="00000000" w:rsidRPr="00000000">
              <w:rPr>
                <w:rtl w:val="0"/>
              </w:rPr>
            </w:r>
          </w:p>
          <w:p w:rsidR="00000000" w:rsidDel="00000000" w:rsidP="00000000" w:rsidRDefault="00000000" w:rsidRPr="00000000" w14:paraId="000000D9">
            <w:pPr>
              <w:widowControl w:val="0"/>
              <w:jc w:val="center"/>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            日期：          </w:t>
            </w:r>
            <w:r w:rsidDel="00000000" w:rsidR="00000000" w:rsidRPr="00000000">
              <w:rPr>
                <w:rtl w:val="0"/>
              </w:rPr>
            </w:r>
          </w:p>
        </w:tc>
      </w:tr>
    </w:tbl>
    <w:p w:rsidR="00000000" w:rsidDel="00000000" w:rsidP="00000000" w:rsidRDefault="00000000" w:rsidRPr="00000000" w14:paraId="000000DF">
      <w:pPr>
        <w:widowControl w:val="0"/>
        <w:jc w:val="both"/>
        <w:rPr>
          <w:rFonts w:ascii="SimSun" w:cs="SimSun" w:eastAsia="SimSun" w:hAnsi="SimSun"/>
          <w:sz w:val="21"/>
          <w:szCs w:val="21"/>
        </w:rPr>
      </w:pPr>
      <w:r w:rsidDel="00000000" w:rsidR="00000000" w:rsidRPr="00000000">
        <w:rPr>
          <w:rFonts w:ascii="SimSun" w:cs="SimSun" w:eastAsia="SimSun" w:hAnsi="SimSun"/>
          <w:b w:val="1"/>
          <w:bCs w:val="1"/>
          <w:sz w:val="21"/>
          <w:szCs w:val="21"/>
          <w:rtl w:val="0"/>
        </w:rPr>
        <w:t xml:space="preserve">               </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b w:val="1"/>
          <w:bCs w:val="1"/>
        </w:rPr>
        <w:sectPr>
          <w:type w:val="nextPage"/>
          <w:pgSz w:h="16838" w:w="11906" w:orient="portrait"/>
          <w:pgMar w:bottom="1440" w:top="1440" w:left="1797" w:right="1797" w:header="851" w:footer="992"/>
        </w:sect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Title: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Comparative Study of Deep Learning Architectures (SRCNN and EDSR) for Single Image Super-Resolution, Informed by Sparse Representation Theory</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Times New Roman" w:cs="Times New Roman" w:eastAsia="Times New Roman" w:hAnsi="Times New Roman"/>
          <w:b w:val="0"/>
          <w:bCs w:val="0"/>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Authors: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MIA MD RAKIB</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Single Image Super-Resolution (SISR) is a classic ill-posed inverse problem in computer vision, aiming to reconstruct a high-resolution (HR) image from a single low-resolution (LR) counterpart. This report details an innovative design project that investigates and compares two prominent deep learning-based SISR models: the Super-Resolution Convolutional Neural Network (SRCNN) and the Enhanced Deep Super-Resolution (EDSR) network. The theoretical foundation for this work is deeply rooted in the principles of sparse representation, as pioneered by Yang Jianchao, which established the co-occurrence prior between LR and HR image patches. While sparse coding provided a significant leap over traditional interpolation methods, deep learning models like SRCNN and EDSR have since pushed the boundaries of performance by learning highly non-linear mappings directly from data. This project implements both SRCNN and EDSR using the PyTorch framework, trains them on the high-quality DIV2K dataset, and evaluates their performance using quantitative metrics, specifically Peak Signal-to-Noise Ratio (PSNR) and Structural Similarity Index (SSIM). The experimental results demonstrate the superior capability of the deeper, residual-based EDSR architecture in capturing fine-grained image details, though its complexity presents greater training challenges. The report provides a comprehensive analysis of the model architectures, training strategies, and a detailed discussion of the experimental outcomes, concluding with an assessment of the project's features, limitations, and future research directions.</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Keywords: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Single Image Super-Resolution (SISR), Deep Learning, SRCNN, EDSR, Sparse Representation, PSNR, SSIM, Convolutional Neural Networks.</w:t>
      </w:r>
      <w:r w:rsidDel="00000000" w:rsidR="00000000" w:rsidRPr="00000000">
        <w:rPr>
          <w:rtl w:val="0"/>
        </w:rPr>
      </w:r>
    </w:p>
    <w:p w:rsidR="00000000" w:rsidDel="00000000" w:rsidP="00000000" w:rsidRDefault="00000000" w:rsidRPr="00000000" w14:paraId="000000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b w:val="1"/>
          <w:bCs w:val="1"/>
          <w:sz w:val="32"/>
          <w:szCs w:val="32"/>
        </w:rPr>
      </w:pPr>
      <w:r w:rsidDel="00000000" w:rsidR="00000000" w:rsidRPr="00000000">
        <w:rPr>
          <w:rtl w:val="0"/>
        </w:rPr>
      </w:r>
    </w:p>
    <w:p w:rsidR="00000000" w:rsidDel="00000000" w:rsidP="00000000" w:rsidRDefault="00000000" w:rsidRPr="00000000" w14:paraId="000000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b w:val="1"/>
          <w:bCs w:val="1"/>
          <w:sz w:val="32"/>
          <w:szCs w:val="32"/>
        </w:rPr>
      </w:pPr>
      <w:r w:rsidDel="00000000" w:rsidR="00000000" w:rsidRPr="00000000">
        <w:rPr>
          <w:rtl w:val="0"/>
        </w:rPr>
      </w:r>
    </w:p>
    <w:p w:rsidR="00000000" w:rsidDel="00000000" w:rsidP="00000000" w:rsidRDefault="00000000" w:rsidRPr="00000000" w14:paraId="000000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b w:val="1"/>
          <w:bCs w:val="1"/>
          <w:sz w:val="32"/>
          <w:szCs w:val="32"/>
        </w:rPr>
      </w:pPr>
      <w:r w:rsidDel="00000000" w:rsidR="00000000" w:rsidRPr="00000000">
        <w:rPr>
          <w:rtl w:val="0"/>
        </w:rPr>
      </w:r>
    </w:p>
    <w:p w:rsidR="00000000" w:rsidDel="00000000" w:rsidP="00000000" w:rsidRDefault="00000000" w:rsidRPr="00000000" w14:paraId="000000E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rPr>
      </w:pPr>
      <w:r w:rsidDel="00000000" w:rsidR="00000000" w:rsidRPr="00000000">
        <w:rPr>
          <w:rFonts w:ascii="SimSun" w:cs="SimSun" w:eastAsia="SimSun" w:hAnsi="SimSun"/>
          <w:b w:val="1"/>
          <w:bCs w:val="1"/>
          <w:i w:val="0"/>
          <w:iCs w:val="0"/>
          <w:smallCaps w:val="0"/>
          <w:strike w:val="0"/>
          <w:color w:val="000000"/>
          <w:sz w:val="32"/>
          <w:szCs w:val="32"/>
          <w:u w:val="none"/>
          <w:shd w:fill="auto" w:val="clear"/>
          <w:vertAlign w:val="baseline"/>
          <w:rtl w:val="0"/>
        </w:rPr>
        <w:t xml:space="preserve">Table of Contents</w:t>
      </w:r>
      <w:r w:rsidDel="00000000" w:rsidR="00000000" w:rsidRPr="00000000">
        <w:rPr>
          <w:rtl w:val="0"/>
        </w:rPr>
      </w:r>
    </w:p>
    <w:p w:rsidR="00000000" w:rsidDel="00000000" w:rsidP="00000000" w:rsidRDefault="00000000" w:rsidRPr="00000000" w14:paraId="000000EC">
      <w:pPr>
        <w:spacing w:after="120" w:before="120" w:lineRule="auto"/>
        <w:rPr>
          <w:rFonts w:ascii="SimSun" w:cs="SimSun" w:eastAsia="SimSun" w:hAnsi="SimSun"/>
        </w:rPr>
      </w:pPr>
      <w:r w:rsidDel="00000000" w:rsidR="00000000" w:rsidRPr="00000000">
        <w:rPr>
          <w:rFonts w:ascii="SimSun" w:cs="SimSun" w:eastAsia="SimSun" w:hAnsi="SimSun"/>
          <w:rtl w:val="0"/>
        </w:rPr>
        <w:t xml:space="preserve">Abstract</w:t>
      </w:r>
    </w:p>
    <w:p w:rsidR="00000000" w:rsidDel="00000000" w:rsidP="00000000" w:rsidRDefault="00000000" w:rsidRPr="00000000" w14:paraId="000000ED">
      <w:pPr>
        <w:spacing w:after="120" w:before="120" w:lineRule="auto"/>
        <w:rPr>
          <w:rFonts w:ascii="SimSun" w:cs="SimSun" w:eastAsia="SimSun" w:hAnsi="SimSun"/>
        </w:rPr>
      </w:pPr>
      <w:r w:rsidDel="00000000" w:rsidR="00000000" w:rsidRPr="00000000">
        <w:rPr>
          <w:rFonts w:ascii="SimSun" w:cs="SimSun" w:eastAsia="SimSun" w:hAnsi="SimSun"/>
          <w:rtl w:val="0"/>
        </w:rPr>
        <w:t xml:space="preserve">Keywords  </w:t>
      </w:r>
    </w:p>
    <w:p w:rsidR="00000000" w:rsidDel="00000000" w:rsidP="00000000" w:rsidRDefault="00000000" w:rsidRPr="00000000" w14:paraId="000000EE">
      <w:pPr>
        <w:spacing w:after="120" w:before="120" w:lineRule="auto"/>
        <w:rPr>
          <w:rFonts w:ascii="SimSun" w:cs="SimSun" w:eastAsia="SimSun" w:hAnsi="SimSun"/>
        </w:rPr>
      </w:pPr>
      <w:r w:rsidDel="00000000" w:rsidR="00000000" w:rsidRPr="00000000">
        <w:rPr>
          <w:rFonts w:ascii="SimSun" w:cs="SimSun" w:eastAsia="SimSun" w:hAnsi="SimSun"/>
          <w:rtl w:val="0"/>
        </w:rPr>
        <w:t xml:space="preserve">1. Background and Significance of the Topic</w:t>
      </w:r>
    </w:p>
    <w:p w:rsidR="00000000" w:rsidDel="00000000" w:rsidP="00000000" w:rsidRDefault="00000000" w:rsidRPr="00000000" w14:paraId="000000EF">
      <w:pPr>
        <w:spacing w:after="120" w:before="120" w:lineRule="auto"/>
        <w:rPr>
          <w:rFonts w:ascii="SimSun" w:cs="SimSun" w:eastAsia="SimSun" w:hAnsi="SimSun"/>
        </w:rPr>
      </w:pPr>
      <w:r w:rsidDel="00000000" w:rsidR="00000000" w:rsidRPr="00000000">
        <w:rPr>
          <w:rFonts w:ascii="SimSun" w:cs="SimSun" w:eastAsia="SimSun" w:hAnsi="SimSun"/>
          <w:rtl w:val="0"/>
        </w:rPr>
        <w:t xml:space="preserve">1.1 What Is Super-resolution?  </w:t>
      </w:r>
    </w:p>
    <w:p w:rsidR="00000000" w:rsidDel="00000000" w:rsidP="00000000" w:rsidRDefault="00000000" w:rsidRPr="00000000" w14:paraId="000000F0">
      <w:pPr>
        <w:spacing w:after="120" w:before="120" w:lineRule="auto"/>
        <w:rPr>
          <w:rFonts w:ascii="SimSun" w:cs="SimSun" w:eastAsia="SimSun" w:hAnsi="SimSun"/>
        </w:rPr>
      </w:pPr>
      <w:r w:rsidDel="00000000" w:rsidR="00000000" w:rsidRPr="00000000">
        <w:rPr>
          <w:rFonts w:ascii="SimSun" w:cs="SimSun" w:eastAsia="SimSun" w:hAnsi="SimSun"/>
          <w:rtl w:val="0"/>
        </w:rPr>
        <w:t xml:space="preserve">1.2 Significance in Modern Applications  </w:t>
      </w:r>
    </w:p>
    <w:p w:rsidR="00000000" w:rsidDel="00000000" w:rsidP="00000000" w:rsidRDefault="00000000" w:rsidRPr="00000000" w14:paraId="000000F1">
      <w:pPr>
        <w:spacing w:after="120" w:before="120" w:lineRule="auto"/>
        <w:rPr>
          <w:rFonts w:ascii="SimSun" w:cs="SimSun" w:eastAsia="SimSun" w:hAnsi="SimSun"/>
        </w:rPr>
      </w:pPr>
      <w:r w:rsidDel="00000000" w:rsidR="00000000" w:rsidRPr="00000000">
        <w:rPr>
          <w:rFonts w:ascii="SimSun" w:cs="SimSun" w:eastAsia="SimSun" w:hAnsi="SimSun"/>
          <w:rtl w:val="0"/>
        </w:rPr>
        <w:t xml:space="preserve">2. Review of Related Research</w:t>
      </w:r>
    </w:p>
    <w:p w:rsidR="00000000" w:rsidDel="00000000" w:rsidP="00000000" w:rsidRDefault="00000000" w:rsidRPr="00000000" w14:paraId="000000F2">
      <w:pPr>
        <w:spacing w:after="120" w:before="120" w:lineRule="auto"/>
        <w:rPr>
          <w:rFonts w:ascii="SimSun" w:cs="SimSun" w:eastAsia="SimSun" w:hAnsi="SimSun"/>
        </w:rPr>
      </w:pPr>
      <w:r w:rsidDel="00000000" w:rsidR="00000000" w:rsidRPr="00000000">
        <w:rPr>
          <w:rFonts w:ascii="SimSun" w:cs="SimSun" w:eastAsia="SimSun" w:hAnsi="SimSun"/>
          <w:rtl w:val="0"/>
        </w:rPr>
        <w:t xml:space="preserve">2.1 Sparse Representation-based Super-Resolution: The Foundational Prior  </w:t>
      </w:r>
    </w:p>
    <w:p w:rsidR="00000000" w:rsidDel="00000000" w:rsidP="00000000" w:rsidRDefault="00000000" w:rsidRPr="00000000" w14:paraId="000000F3">
      <w:pPr>
        <w:spacing w:after="120" w:before="120" w:lineRule="auto"/>
        <w:rPr>
          <w:rFonts w:ascii="SimSun" w:cs="SimSun" w:eastAsia="SimSun" w:hAnsi="SimSun"/>
        </w:rPr>
      </w:pPr>
      <w:r w:rsidDel="00000000" w:rsidR="00000000" w:rsidRPr="00000000">
        <w:rPr>
          <w:rFonts w:ascii="SimSun" w:cs="SimSun" w:eastAsia="SimSun" w:hAnsi="SimSun"/>
          <w:rtl w:val="0"/>
        </w:rPr>
        <w:t xml:space="preserve">2.2 Deep Learning-based Super-Resolution: The Modern Paradigm  </w:t>
      </w:r>
    </w:p>
    <w:p w:rsidR="00000000" w:rsidDel="00000000" w:rsidP="00000000" w:rsidRDefault="00000000" w:rsidRPr="00000000" w14:paraId="000000F4">
      <w:pPr>
        <w:spacing w:after="120" w:before="120" w:lineRule="auto"/>
        <w:rPr>
          <w:rFonts w:ascii="SimSun" w:cs="SimSun" w:eastAsia="SimSun" w:hAnsi="SimSun"/>
        </w:rPr>
      </w:pPr>
      <w:r w:rsidDel="00000000" w:rsidR="00000000" w:rsidRPr="00000000">
        <w:rPr>
          <w:rFonts w:ascii="SimSun" w:cs="SimSun" w:eastAsia="SimSun" w:hAnsi="SimSun"/>
          <w:rtl w:val="0"/>
        </w:rPr>
        <w:t xml:space="preserve">3. Model Implementation and Experimental Setup</w:t>
      </w:r>
    </w:p>
    <w:p w:rsidR="00000000" w:rsidDel="00000000" w:rsidP="00000000" w:rsidRDefault="00000000" w:rsidRPr="00000000" w14:paraId="000000F5">
      <w:pPr>
        <w:spacing w:after="120" w:before="120" w:lineRule="auto"/>
        <w:rPr>
          <w:rFonts w:ascii="SimSun" w:cs="SimSun" w:eastAsia="SimSun" w:hAnsi="SimSun"/>
        </w:rPr>
      </w:pPr>
      <w:r w:rsidDel="00000000" w:rsidR="00000000" w:rsidRPr="00000000">
        <w:rPr>
          <w:rFonts w:ascii="SimSun" w:cs="SimSun" w:eastAsia="SimSun" w:hAnsi="SimSun"/>
          <w:rtl w:val="0"/>
        </w:rPr>
        <w:t xml:space="preserve">3.1 Data Preparation: The DIV2K Dataset and Code Walkthrough  </w:t>
      </w:r>
    </w:p>
    <w:p w:rsidR="00000000" w:rsidDel="00000000" w:rsidP="00000000" w:rsidRDefault="00000000" w:rsidRPr="00000000" w14:paraId="000000F6">
      <w:pPr>
        <w:spacing w:after="120" w:before="120" w:lineRule="auto"/>
        <w:rPr>
          <w:rFonts w:ascii="SimSun" w:cs="SimSun" w:eastAsia="SimSun" w:hAnsi="SimSun"/>
        </w:rPr>
      </w:pPr>
      <w:r w:rsidDel="00000000" w:rsidR="00000000" w:rsidRPr="00000000">
        <w:rPr>
          <w:rFonts w:ascii="SimSun" w:cs="SimSun" w:eastAsia="SimSun" w:hAnsi="SimSun"/>
          <w:rtl w:val="0"/>
        </w:rPr>
        <w:t xml:space="preserve">3.2 Model Architectures: SRCNN and EDSR  </w:t>
      </w:r>
    </w:p>
    <w:p w:rsidR="00000000" w:rsidDel="00000000" w:rsidP="00000000" w:rsidRDefault="00000000" w:rsidRPr="00000000" w14:paraId="000000F7">
      <w:pPr>
        <w:spacing w:after="120" w:before="120" w:lineRule="auto"/>
        <w:rPr>
          <w:rFonts w:ascii="SimSun" w:cs="SimSun" w:eastAsia="SimSun" w:hAnsi="SimSun"/>
        </w:rPr>
      </w:pPr>
      <w:r w:rsidDel="00000000" w:rsidR="00000000" w:rsidRPr="00000000">
        <w:rPr>
          <w:rFonts w:ascii="SimSun" w:cs="SimSun" w:eastAsia="SimSun" w:hAnsi="SimSun"/>
          <w:rtl w:val="0"/>
        </w:rPr>
        <w:t xml:space="preserve">3.3 Training and Evaluation System (main_system.py)  </w:t>
      </w:r>
    </w:p>
    <w:p w:rsidR="00000000" w:rsidDel="00000000" w:rsidP="00000000" w:rsidRDefault="00000000" w:rsidRPr="00000000" w14:paraId="000000F8">
      <w:pPr>
        <w:spacing w:after="120" w:before="120" w:lineRule="auto"/>
        <w:rPr>
          <w:rFonts w:ascii="SimSun" w:cs="SimSun" w:eastAsia="SimSun" w:hAnsi="SimSun"/>
        </w:rPr>
      </w:pPr>
      <w:r w:rsidDel="00000000" w:rsidR="00000000" w:rsidRPr="00000000">
        <w:rPr>
          <w:rFonts w:ascii="SimSun" w:cs="SimSun" w:eastAsia="SimSun" w:hAnsi="SimSun"/>
          <w:rtl w:val="0"/>
        </w:rPr>
        <w:t xml:space="preserve">3.4 Results Analysis and Visualization (analyze_results.py)  </w:t>
      </w:r>
    </w:p>
    <w:p w:rsidR="00000000" w:rsidDel="00000000" w:rsidP="00000000" w:rsidRDefault="00000000" w:rsidRPr="00000000" w14:paraId="000000F9">
      <w:pPr>
        <w:spacing w:after="120" w:before="120" w:lineRule="auto"/>
        <w:rPr>
          <w:rFonts w:ascii="SimSun" w:cs="SimSun" w:eastAsia="SimSun" w:hAnsi="SimSun"/>
        </w:rPr>
      </w:pPr>
      <w:r w:rsidDel="00000000" w:rsidR="00000000" w:rsidRPr="00000000">
        <w:rPr>
          <w:rFonts w:ascii="SimSun" w:cs="SimSun" w:eastAsia="SimSun" w:hAnsi="SimSun"/>
          <w:rtl w:val="0"/>
        </w:rPr>
        <w:t xml:space="preserve">4. Experimental Results and Analysis</w:t>
      </w:r>
    </w:p>
    <w:p w:rsidR="00000000" w:rsidDel="00000000" w:rsidP="00000000" w:rsidRDefault="00000000" w:rsidRPr="00000000" w14:paraId="000000FA">
      <w:pPr>
        <w:spacing w:after="120" w:before="120" w:lineRule="auto"/>
        <w:rPr>
          <w:rFonts w:ascii="SimSun" w:cs="SimSun" w:eastAsia="SimSun" w:hAnsi="SimSun"/>
        </w:rPr>
      </w:pPr>
      <w:r w:rsidDel="00000000" w:rsidR="00000000" w:rsidRPr="00000000">
        <w:rPr>
          <w:rFonts w:ascii="SimSun" w:cs="SimSun" w:eastAsia="SimSun" w:hAnsi="SimSun"/>
          <w:rtl w:val="0"/>
        </w:rPr>
        <w:t xml:space="preserve">4.1 Quantitative Analysis: PSNR and SSIM  </w:t>
      </w:r>
    </w:p>
    <w:p w:rsidR="00000000" w:rsidDel="00000000" w:rsidP="00000000" w:rsidRDefault="00000000" w:rsidRPr="00000000" w14:paraId="000000FB">
      <w:pPr>
        <w:spacing w:after="120" w:before="120" w:lineRule="auto"/>
        <w:rPr>
          <w:rFonts w:ascii="SimSun" w:cs="SimSun" w:eastAsia="SimSun" w:hAnsi="SimSun"/>
        </w:rPr>
      </w:pPr>
      <w:r w:rsidDel="00000000" w:rsidR="00000000" w:rsidRPr="00000000">
        <w:rPr>
          <w:rFonts w:ascii="SimSun" w:cs="SimSun" w:eastAsia="SimSun" w:hAnsi="SimSun"/>
          <w:rtl w:val="0"/>
        </w:rPr>
        <w:t xml:space="preserve">4.2 Qualitative Analysis: Visual Inspection  </w:t>
      </w:r>
    </w:p>
    <w:p w:rsidR="00000000" w:rsidDel="00000000" w:rsidP="00000000" w:rsidRDefault="00000000" w:rsidRPr="00000000" w14:paraId="000000FC">
      <w:pPr>
        <w:spacing w:after="120" w:before="120" w:lineRule="auto"/>
        <w:rPr>
          <w:rFonts w:ascii="SimSun" w:cs="SimSun" w:eastAsia="SimSun" w:hAnsi="SimSun"/>
        </w:rPr>
      </w:pPr>
      <w:r w:rsidDel="00000000" w:rsidR="00000000" w:rsidRPr="00000000">
        <w:rPr>
          <w:rFonts w:ascii="SimSun" w:cs="SimSun" w:eastAsia="SimSun" w:hAnsi="SimSun"/>
          <w:rtl w:val="0"/>
        </w:rPr>
        <w:t xml:space="preserve">4.3 Deep Dive into the EDSR Anomaly  </w:t>
      </w:r>
    </w:p>
    <w:p w:rsidR="00000000" w:rsidDel="00000000" w:rsidP="00000000" w:rsidRDefault="00000000" w:rsidRPr="00000000" w14:paraId="000000FD">
      <w:pPr>
        <w:spacing w:after="120" w:before="120" w:lineRule="auto"/>
        <w:rPr>
          <w:rFonts w:ascii="SimSun" w:cs="SimSun" w:eastAsia="SimSun" w:hAnsi="SimSun"/>
        </w:rPr>
      </w:pPr>
      <w:r w:rsidDel="00000000" w:rsidR="00000000" w:rsidRPr="00000000">
        <w:rPr>
          <w:rFonts w:ascii="SimSun" w:cs="SimSun" w:eastAsia="SimSun" w:hAnsi="SimSun"/>
          <w:rtl w:val="0"/>
        </w:rPr>
        <w:t xml:space="preserve">5. Summary and Reflections</w:t>
      </w:r>
    </w:p>
    <w:p w:rsidR="00000000" w:rsidDel="00000000" w:rsidP="00000000" w:rsidRDefault="00000000" w:rsidRPr="00000000" w14:paraId="000000FE">
      <w:pPr>
        <w:spacing w:after="120" w:before="120" w:lineRule="auto"/>
        <w:rPr>
          <w:rFonts w:ascii="SimSun" w:cs="SimSun" w:eastAsia="SimSun" w:hAnsi="SimSun"/>
        </w:rPr>
      </w:pPr>
      <w:r w:rsidDel="00000000" w:rsidR="00000000" w:rsidRPr="00000000">
        <w:rPr>
          <w:rFonts w:ascii="SimSun" w:cs="SimSun" w:eastAsia="SimSun" w:hAnsi="SimSun"/>
          <w:rtl w:val="0"/>
        </w:rPr>
        <w:t xml:space="preserve">5.1 Main Work Completed  </w:t>
      </w:r>
    </w:p>
    <w:p w:rsidR="00000000" w:rsidDel="00000000" w:rsidP="00000000" w:rsidRDefault="00000000" w:rsidRPr="00000000" w14:paraId="000000FF">
      <w:pPr>
        <w:spacing w:after="120" w:before="120" w:lineRule="auto"/>
        <w:rPr>
          <w:rFonts w:ascii="SimSun" w:cs="SimSun" w:eastAsia="SimSun" w:hAnsi="SimSun"/>
        </w:rPr>
      </w:pPr>
      <w:r w:rsidDel="00000000" w:rsidR="00000000" w:rsidRPr="00000000">
        <w:rPr>
          <w:rFonts w:ascii="SimSun" w:cs="SimSun" w:eastAsia="SimSun" w:hAnsi="SimSun"/>
          <w:rtl w:val="0"/>
        </w:rPr>
        <w:t xml:space="preserve">5.2 Features, Strengths, and Weaknesses of the Research  </w:t>
      </w:r>
    </w:p>
    <w:p w:rsidR="00000000" w:rsidDel="00000000" w:rsidP="00000000" w:rsidRDefault="00000000" w:rsidRPr="00000000" w14:paraId="00000100">
      <w:pPr>
        <w:spacing w:after="120" w:before="120" w:lineRule="auto"/>
        <w:rPr>
          <w:rFonts w:ascii="SimSun" w:cs="SimSun" w:eastAsia="SimSun" w:hAnsi="SimSun"/>
        </w:rPr>
      </w:pPr>
      <w:r w:rsidDel="00000000" w:rsidR="00000000" w:rsidRPr="00000000">
        <w:rPr>
          <w:rFonts w:ascii="SimSun" w:cs="SimSun" w:eastAsia="SimSun" w:hAnsi="SimSun"/>
          <w:rtl w:val="0"/>
        </w:rPr>
        <w:t xml:space="preserve">5.3 Directions for Improvement  </w:t>
      </w:r>
    </w:p>
    <w:p w:rsidR="00000000" w:rsidDel="00000000" w:rsidP="00000000" w:rsidRDefault="00000000" w:rsidRPr="00000000" w14:paraId="00000101">
      <w:pPr>
        <w:spacing w:after="120" w:before="120" w:lineRule="auto"/>
        <w:rPr>
          <w:rFonts w:ascii="SimSun" w:cs="SimSun" w:eastAsia="SimSun" w:hAnsi="SimSun"/>
        </w:rPr>
      </w:pPr>
      <w:r w:rsidDel="00000000" w:rsidR="00000000" w:rsidRPr="00000000">
        <w:rPr>
          <w:rFonts w:ascii="SimSun" w:cs="SimSun" w:eastAsia="SimSun" w:hAnsi="SimSun"/>
          <w:rtl w:val="0"/>
        </w:rPr>
        <w:t xml:space="preserve">5.4 Personal Reflections  </w:t>
      </w:r>
    </w:p>
    <w:p w:rsidR="00000000" w:rsidDel="00000000" w:rsidP="00000000" w:rsidRDefault="00000000" w:rsidRPr="00000000" w14:paraId="00000102">
      <w:pPr>
        <w:spacing w:after="120" w:before="120" w:lineRule="auto"/>
        <w:rPr>
          <w:rFonts w:ascii="SimSun" w:cs="SimSun" w:eastAsia="SimSun" w:hAnsi="SimSun"/>
        </w:rPr>
      </w:pPr>
      <w:r w:rsidDel="00000000" w:rsidR="00000000" w:rsidRPr="00000000">
        <w:rPr>
          <w:rFonts w:ascii="SimSun" w:cs="SimSun" w:eastAsia="SimSun" w:hAnsi="SimSun"/>
          <w:rtl w:val="0"/>
        </w:rPr>
        <w:t xml:space="preserve">6. References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rPr>
      </w:pPr>
      <w:r w:rsidDel="00000000" w:rsidR="00000000" w:rsidRPr="00000000">
        <w:rPr>
          <w:rtl w:val="0"/>
        </w:rPr>
      </w:r>
    </w:p>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b w:val="1"/>
          <w:bCs w:val="1"/>
          <w:i w:val="0"/>
          <w:iCs w:val="0"/>
          <w:smallCaps w:val="0"/>
          <w:strike w:val="0"/>
          <w:color w:val="000000"/>
          <w:sz w:val="32"/>
          <w:szCs w:val="3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32"/>
          <w:szCs w:val="32"/>
          <w:u w:val="none"/>
          <w:shd w:fill="auto" w:val="clear"/>
          <w:vertAlign w:val="baseline"/>
          <w:rtl w:val="0"/>
        </w:rPr>
        <w:t xml:space="preserve">Main Body of the Innovative Design Final Report</w:t>
      </w:r>
    </w:p>
    <w:p w:rsidR="00000000" w:rsidDel="00000000" w:rsidP="00000000" w:rsidRDefault="00000000" w:rsidRPr="00000000" w14:paraId="0000010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SimSun" w:cs="SimSun" w:eastAsia="SimSun" w:hAnsi="SimSun"/>
          <w:b w:val="1"/>
          <w:bCs w:val="1"/>
          <w:i w:val="0"/>
          <w:iCs w:val="0"/>
          <w:smallCaps w:val="0"/>
          <w:strike w:val="0"/>
          <w:color w:val="000000"/>
          <w:sz w:val="28"/>
          <w:szCs w:val="28"/>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8"/>
          <w:szCs w:val="28"/>
          <w:u w:val="none"/>
          <w:shd w:fill="auto" w:val="clear"/>
          <w:vertAlign w:val="baseline"/>
          <w:rtl w:val="0"/>
        </w:rPr>
        <w:t xml:space="preserve">1. Background and Significance of the Topic</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demand for high-quality visual data permeates nearly every aspect of modern technology, from consumer electronics to advanced scientific research. Image resolution, a critical measure of image quality, dictates the level of detail captured and presented. However, physical constraints inherent in imaging systems—such as sensor size, lens quality, and computational cost—often limit the acquisition of truly high-resolution images. This fundamental limitation gives rise to the field of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Super-Resolution (SR)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computational technique designed to overcome these physical barriers by reconstructing a high-resolution image from one or more low-resolution observations [1].</w:t>
      </w:r>
      <w:r w:rsidDel="00000000" w:rsidR="00000000" w:rsidRPr="00000000">
        <w:rPr>
          <w:rtl w:val="0"/>
        </w:rPr>
      </w:r>
    </w:p>
    <w:p w:rsidR="00000000" w:rsidDel="00000000" w:rsidP="00000000" w:rsidRDefault="00000000" w:rsidRPr="00000000" w14:paraId="00000107">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1.1 What Is Super-resolution?</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Super-resolution is broadly categorized into Multi-Image Super-Resolution (MISR) and Single Image Super-Resolution (SISR). MISR leverages multiple frames of the same scene, often slightly shifted, to combine information and reconstruct a superior image. In contrast, SISR, the focus of this project, is a significantly more challenging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ill-posed inverse problem</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Given a single LR image, the goal is to infer the missing high-frequency details that were lost during the downsampling and degradation process. Mathematically, the degradation process can be modeled as:</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w:t>
        <w:br w:type="textWrapping"/>
        <w:t xml:space="preserve">Y = (X \otimes K) \downarrow s + N</w:t>
        <w:br w:type="textWrapping"/>
        <w:t xml:space="preserv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where $Y$ is the LR image, $X$ is the desired HR image, $K$ is a blur kernel, $\downarrow s$ is the downsampling operator with scale factor $s$, and $N$ is additive noise. The SISR task is to reverse this process, which is inherently ambiguous because a single LR pixel could correspond to countless possible HR pixel configurations. The key to solving SISR lies in introducing effective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priors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or constraints that guide the reconstruction towards a visually plausible and accurate solution [2].</w:t>
      </w:r>
      <w:r w:rsidDel="00000000" w:rsidR="00000000" w:rsidRPr="00000000">
        <w:rPr>
          <w:rtl w:val="0"/>
        </w:rPr>
      </w:r>
    </w:p>
    <w:p w:rsidR="00000000" w:rsidDel="00000000" w:rsidP="00000000" w:rsidRDefault="00000000" w:rsidRPr="00000000" w14:paraId="0000010B">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1.2 Significance in Modern Applications</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practical application value of robust SISR techniques is immense and spans multiple domains:</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Medical Imaging: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Enhancing the resolution of MRI or CT scans can reveal finer anatomical details, leading to more accurate diagnoses without requiring more expensive or invasive hardware [3].</w:t>
      </w:r>
    </w:p>
    <w:p w:rsidR="00000000" w:rsidDel="00000000" w:rsidP="00000000" w:rsidRDefault="00000000" w:rsidRPr="00000000" w14:paraId="000001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Remote Sensing and Satellite Imagery: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Improving the clarity of satellite images allows for better environmental monitoring, urban planning, and disaster assessment, where high-resolution capture is often constrained by distance and atmospheric conditions.</w:t>
      </w:r>
    </w:p>
    <w:p w:rsidR="00000000" w:rsidDel="00000000" w:rsidP="00000000" w:rsidRDefault="00000000" w:rsidRPr="00000000" w14:paraId="000001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Surveillance and Forensics: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SR is crucial for enhancing low-quality footage from security cameras, enabling the identification of faces, license plates, and other critical forensic evidence [4].</w:t>
      </w:r>
    </w:p>
    <w:p w:rsidR="00000000" w:rsidDel="00000000" w:rsidP="00000000" w:rsidRDefault="00000000" w:rsidRPr="00000000" w14:paraId="0000011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Consumer Electronics: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Modern displays, particularly 4K and 8K televisions, often rely on sophisticated SR algorithms to upscale lower-resolution content, ensuring a consistent and high-quality viewing experience.</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development of methods that can effectively and efficiently restore high-frequency information is therefore a major area of research. Early methods relied on simple interpolation (e.g., bicubic), which often resulted in overly smooth images and noticeable artifacts. The shift towards learning-based methods, initially through sparse representation and later through deep learning, has been driven by the need to generate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perceptually superior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results that are closer to the ground truth HR image.</w:t>
      </w:r>
      <w:r w:rsidDel="00000000" w:rsidR="00000000" w:rsidRPr="00000000">
        <w:rPr>
          <w:rtl w:val="0"/>
        </w:rPr>
      </w:r>
    </w:p>
    <w:p w:rsidR="00000000" w:rsidDel="00000000" w:rsidP="00000000" w:rsidRDefault="00000000" w:rsidRPr="00000000" w14:paraId="0000011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SimSun" w:cs="SimSun" w:eastAsia="SimSun" w:hAnsi="SimSun"/>
          <w:b w:val="1"/>
          <w:bCs w:val="1"/>
          <w:i w:val="0"/>
          <w:iCs w:val="0"/>
          <w:smallCaps w:val="0"/>
          <w:strike w:val="0"/>
          <w:color w:val="000000"/>
          <w:sz w:val="28"/>
          <w:szCs w:val="28"/>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8"/>
          <w:szCs w:val="28"/>
          <w:u w:val="none"/>
          <w:shd w:fill="auto" w:val="clear"/>
          <w:vertAlign w:val="baseline"/>
          <w:rtl w:val="0"/>
        </w:rPr>
        <w:t xml:space="preserve">2. Review of Related Research</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evolution of Single Image Super-Resolution can be broadly categorized into three eras: interpolation-based, reconstruction-based/sparse representation-based, and deep learning-based methods. A thorough review of these approaches is essential to contextualize the implemented deep learning models.</w:t>
      </w:r>
      <w:r w:rsidDel="00000000" w:rsidR="00000000" w:rsidRPr="00000000">
        <w:rPr>
          <w:rtl w:val="0"/>
        </w:rPr>
      </w:r>
    </w:p>
    <w:p w:rsidR="00000000" w:rsidDel="00000000" w:rsidP="00000000" w:rsidRDefault="00000000" w:rsidRPr="00000000" w14:paraId="00000114">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2.1 Sparse Representation-based Super-Resolution: The Foundational Prior</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A pivotal breakthrough in SISR was the introduction of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Sparse Representation (SR)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concept that fundamentally changed how priors were incorporated into the reconstruction process. The work of Yang Jianchao, detailed in the provided academic papers, is central to this paradigm shift [5]. This approach established the theoretical basis for the patch-based co-occurrence prior that is implicitly learned by modern deep networks.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core idea of sparse representation is based on the observation that natural image patches can be represented as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sparse linear combination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of a few elements from an appropriately chosen, over-complete dictionary. This can be expressed as:</w:t>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w:t>
        <w:br w:type="textWrapping"/>
        <w:t xml:space="preserve">x \approx D \alpha \quad \text{subject to} \quad|\alpha|_0 \le k</w:t>
        <w:br w:type="textWrapping"/>
        <w:t xml:space="preserve">$$</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where $x$ is an image patch, $D$ is the over-complete dictionary, $\alpha$ is the sparse coefficient vector, and $k$ is the sparsity constraint.</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Joint Dictionary Training and the Co-occurrence Prior: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Yang Jianchao's innovation was to apply this principle to the SR problem by learning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coupled dictionary pair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($D_h, D_l$) for HR and LR patches, respectively. The key insight is that the sparse representation $\alpha$ of an LR patch $y$ with respect to the LR dictionary $D_l$ is approximately the same as the sparse representation of the corresponding HR patch $x$ with respect to the HR dictionary $D_h$. This is the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co-occurrence prior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[5].</w:t>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optimization problem for finding the HR patch $x$ from the LR patch $y$ then becomes a two-step process:</w:t>
      </w:r>
    </w:p>
    <w:p w:rsidR="00000000" w:rsidDel="00000000" w:rsidP="00000000" w:rsidRDefault="00000000" w:rsidRPr="00000000" w14:paraId="0000011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Sparse Coding: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Find the sparse representation $\alpha$ for the LR patch $y$:</w:t>
        <w:br w:type="textWrapping"/>
        <w:t xml:space="preserve">$$</w:t>
        <w:br w:type="textWrapping"/>
        <w:t xml:space="preserve">\min_{\alpha}|y - D_l \alpha|_2^2 + \lambda |\alpha|_1</w:t>
        <w:br w:type="textWrapping"/>
        <w:t xml:space="preserve">$$</w:t>
      </w:r>
    </w:p>
    <w:p w:rsidR="00000000" w:rsidDel="00000000" w:rsidP="00000000" w:rsidRDefault="00000000" w:rsidRPr="00000000" w14:paraId="0000011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HR Reconstruction: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Use the recovered sparse code $\alpha$ with the HR dictionary $D_h$ to reconstruct the HR patch $x$:</w:t>
        <w:br w:type="textWrapping"/>
        <w:t xml:space="preserve">$$</w:t>
        <w:br w:type="textWrapping"/>
        <w:t xml:space="preserve">x = D_h \alpha</w:t>
        <w:br w:type="textWrapping"/>
        <w:t xml:space="preserve">$$</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approach, by replacing the massive database of raw patch pairs with two compact, learned dictionaries, significantly reduced computational cost and yielded visually superior results compared to previous methods like Neighbor Embedding (NE) [6]. The academic papers provided extensively detail the application of this method to both generic image SR and the specialized task of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Face Hallucination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demonstrating the robustness of the sparsity prior [5].</w:t>
      </w:r>
      <w:r w:rsidDel="00000000" w:rsidR="00000000" w:rsidRPr="00000000">
        <w:rPr>
          <w:rtl w:val="0"/>
        </w:rPr>
      </w:r>
    </w:p>
    <w:p w:rsidR="00000000" w:rsidDel="00000000" w:rsidP="00000000" w:rsidRDefault="00000000" w:rsidRPr="00000000" w14:paraId="0000011E">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2.2 Deep Learning-based Super-Resolution: The Modern Paradigm</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While sparse representation provided a powerful mathematical framework, the subsequent rise of deep learning offered a way to learn the complex non-linear mapping from LR to HR directly, end-to-end, without the need for explicit sparse coding optimization at inference time.</w:t>
      </w:r>
      <w:r w:rsidDel="00000000" w:rsidR="00000000" w:rsidRPr="00000000">
        <w:rPr>
          <w:rtl w:val="0"/>
        </w:rPr>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2.2.1 Super-Resolution Convolutional Neural Network (SRCNN)</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SRCNN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introduced by Dong et al. in 2014, was the first successful application of Convolutional Neural Networks (CNNs) to SISR [7]. It is conceptually simple, yet highly effective, and can be seen as a deep learning interpretation of the sparse coding process. The SRCNN architecture consists of only three convolutional layers:</w:t>
      </w:r>
    </w:p>
    <w:p w:rsidR="00000000" w:rsidDel="00000000" w:rsidP="00000000" w:rsidRDefault="00000000" w:rsidRPr="00000000" w14:paraId="0000012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Patch Extraction and Representation: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first layer extracts overlapping patches from the LR input (which is first upscaled via bicubic interpolation) and represents them as high-dimensional feature vectors. This is analogous to the sparse coding step in the SR approach.</w:t>
      </w:r>
    </w:p>
    <w:p w:rsidR="00000000" w:rsidDel="00000000" w:rsidP="00000000" w:rsidRDefault="00000000" w:rsidRPr="00000000" w14:paraId="000001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Non-linear Mapping: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second layer maps these LR feature vectors to HR feature vectors. This non-linear transformation is the core of the model, learning the complex relationship between LR and HR features.</w:t>
      </w:r>
    </w:p>
    <w:p w:rsidR="00000000" w:rsidDel="00000000" w:rsidP="00000000" w:rsidRDefault="00000000" w:rsidRPr="00000000" w14:paraId="000001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Reconstruction: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final layer combines the HR feature vectors to reconstruct the final HR image.</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SRCNN demonstrated that a deep model could outperform the state-of-the-art sparse coding methods, establishing CNNs as the dominant approach for SISR.</w:t>
      </w:r>
      <w:r w:rsidDel="00000000" w:rsidR="00000000" w:rsidRPr="00000000">
        <w:rPr>
          <w:rtl w:val="0"/>
        </w:rPr>
      </w:r>
    </w:p>
    <w:p w:rsidR="00000000" w:rsidDel="00000000" w:rsidP="00000000" w:rsidRDefault="00000000" w:rsidRPr="00000000" w14:paraId="0000012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2.2.2 Enhanced Deep Super-Resolution (EDSR)</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EDSR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network, proposed by Lim et al. in 2017, marked a significant advancement by leveraging the power of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Residual Networks (ResNets)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[8]. The key innovations of EDSR include:</w:t>
      </w:r>
    </w:p>
    <w:p w:rsidR="00000000" w:rsidDel="00000000" w:rsidP="00000000" w:rsidRDefault="00000000" w:rsidRPr="00000000" w14:paraId="000001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Removal of Batch Normalization (BN):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authors found that BN layers, while helpful for classification tasks, negatively impacted the performance of SR networks. Removing them allowed for training a deeper network with greater stability.</w:t>
      </w:r>
    </w:p>
    <w:p w:rsidR="00000000" w:rsidDel="00000000" w:rsidP="00000000" w:rsidRDefault="00000000" w:rsidRPr="00000000" w14:paraId="000001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Residual Blocks: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network is built upon numerous Residual Blocks, which facilitate the training of very deep networks by allowing the flow of information through identity mappings. This enables the model to learn the residual image (the difference between the HR and LR image) more effectively.</w:t>
      </w:r>
    </w:p>
    <w:p w:rsidR="00000000" w:rsidDel="00000000" w:rsidP="00000000" w:rsidRDefault="00000000" w:rsidRPr="00000000" w14:paraId="000001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Global Skip Connection: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long skip connection bypasses the main body of the network, connecting the initial feature extraction layer directly to the final reconstruction layer. This ensures that the network primarily learns the high-frequency details (the residual) while preserving the low-frequency information from the input.</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EDSR's architecture, which is significantly deeper and more complex than SRCNN, set a new benchmark for SISR performance, achieving state-of-the-art results on standard datasets like DIV2K.</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2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SimSun" w:cs="SimSun" w:eastAsia="SimSun" w:hAnsi="SimSun"/>
          <w:b w:val="1"/>
          <w:bCs w:val="1"/>
          <w:i w:val="0"/>
          <w:iCs w:val="0"/>
          <w:smallCaps w:val="0"/>
          <w:strike w:val="0"/>
          <w:color w:val="000000"/>
          <w:sz w:val="28"/>
          <w:szCs w:val="28"/>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8"/>
          <w:szCs w:val="28"/>
          <w:u w:val="none"/>
          <w:shd w:fill="auto" w:val="clear"/>
          <w:vertAlign w:val="baseline"/>
          <w:rtl w:val="0"/>
        </w:rPr>
        <w:t xml:space="preserve">3. Model Implementation and Experimental Setup</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section details the practical implementation of the SRCNN and EDSR models, the data preparation process, and the overall training and evaluation system, which forms the core of the innovative design project. The entire system is built using Python and the PyTorch deep learning framework.</w:t>
      </w:r>
      <w:r w:rsidDel="00000000" w:rsidR="00000000" w:rsidRPr="00000000">
        <w:rPr>
          <w:rtl w:val="0"/>
        </w:rPr>
      </w:r>
    </w:p>
    <w:p w:rsidR="00000000" w:rsidDel="00000000" w:rsidP="00000000" w:rsidRDefault="00000000" w:rsidRPr="00000000" w14:paraId="0000012F">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3.1 Data Preparation: The DIV2K Dataset and Code Walkthrough</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DIV2K dataset (Diverse 2K resolution images) is the current standard benchmark for SISR research. It consists of 1,000 high-quality, 2K-resolution images, split into 800 for training, 100 for validation, and 100 for testing. The code utilizes a custom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DIV2KDataset</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class to handle data loading and preprocessing, as defined in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data_preprocessing.py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file.</w:t>
      </w:r>
      <w:r w:rsidDel="00000000" w:rsidR="00000000" w:rsidRPr="00000000">
        <w:rPr>
          <w:rtl w:val="0"/>
        </w:rPr>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3.1.1 The </w:t>
      </w:r>
      <w:r w:rsidDel="00000000" w:rsidR="00000000" w:rsidRPr="00000000">
        <w:rPr>
          <w:rFonts w:ascii="SimSun" w:cs="SimSun" w:eastAsia="SimSun" w:hAnsi="SimSun"/>
          <w:b w:val="1"/>
          <w:bCs w:val="1"/>
          <w:i w:val="1"/>
          <w:iCs w:val="1"/>
          <w:smallCaps w:val="0"/>
          <w:strike w:val="0"/>
          <w:color w:val="000000"/>
          <w:sz w:val="24"/>
          <w:szCs w:val="24"/>
          <w:u w:val="single"/>
          <w:shd w:fill="auto" w:val="clear"/>
          <w:vertAlign w:val="baseline"/>
          <w:rtl w:val="0"/>
        </w:rPr>
        <w:t xml:space="preserve">DIV2KDataset</w:t>
      </w: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 Class</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custom dataset class is crucial for managing the input data flow. The constructor initializes the paths and parameters:</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class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DIV2KDataset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Dataset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"""DIV2K Dataset for Super-Resolution with fixed dimensions"""</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hr_dir, lr_dir, scale_factor</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patch_size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48</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train</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.hr_dir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Path(hr_dir)</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.lr_dir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Path(lr_dir)</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.scale_factor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scale_factor</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patch_size</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.train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train</w:t>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Collect image paths</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.hr_images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sorted</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list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.hr_dir.glob(</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"*.png"</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verification of LR images ...</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load_and_resize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method handles the loading, color space conversion, and the critical resizing step:</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load_and_resize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hr_path, lr_path, target_size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256</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256</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Load HR image</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cv2.imread(</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str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(hr_path))</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cv2.cvtColor(hr_img, 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COLOR_BGR2RGB</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Load LR image</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cv2.imread(</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str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(lr_path))</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cv2.cvtColor(lr_img, 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COLOR_BGR2RGB</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Resize to target size</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cv2.resize(hr_img, target_size,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interpolation</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INTER_CUBIC</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cv2.resize(lr_img, target_size,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interpolation</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INTER_CUBIC</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Normalize to [0, 1]</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hr_img.astype(np.float32)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255.0</w:t>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lr_img.astype(np.float32)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255.0</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 hr_img</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Analysis of Data Preprocessing: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use of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cv2.cvtColor(..., cv2.COLOR_BGR2RGB)</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correctly converts the images from OpenCV's default BGR format to the standard RGB format for deep learning. However, the resizing of both LR and HR images to a fixed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target_size=(256, 256)</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using bicubic interpolation is a key design choice. This means the model is trained to perform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refinement</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task on an already upscaled image, rather than a direct upscaling from a truly low-resolution input. This approach, often termed "post-upscaling SR," simplifies the network design by allowing all convolutional layers to operate at the same spatial resolution, but it relies on the quality of the initial bicubic upsampling.</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For training,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extract_random_patch</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method is used to implement data augmentation and efficient batching:</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extract_random_patch</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lr_img, hr_img):</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"""Extract random patch from images for training"""</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 w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lr_img.shape[: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patch_size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min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 h, w)</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Random starting point</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x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random.randint(</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patch_size)</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y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random.randint(</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patch_size)</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Extract patches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lr_patch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lr_img[y:y</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 x:x</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hr_patch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hr_img[y:y</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 x:x</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patch_size]</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lr_patch, hr_patch</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patch-based training is a direct conceptual descendant of the patch-based learning established by sparse representation methods [5]. By training on small, localized patches, the network learns the local co-occurrence prior between LR and HR features, which is then generalized across the entire image during inference.</w:t>
      </w:r>
      <w:r w:rsidDel="00000000" w:rsidR="00000000" w:rsidRPr="00000000">
        <w:rPr>
          <w:rtl w:val="0"/>
        </w:rPr>
      </w:r>
    </w:p>
    <w:p w:rsidR="00000000" w:rsidDel="00000000" w:rsidP="00000000" w:rsidRDefault="00000000" w:rsidRPr="00000000" w14:paraId="0000015B">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3.2 Model Architectures: SRCNN and EDSR</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project implements two distinct models, SRCNN and EDSR, showcasing the evolution of deep learning in SISR.</w:t>
      </w:r>
      <w:r w:rsidDel="00000000" w:rsidR="00000000" w:rsidRPr="00000000">
        <w:rPr>
          <w:rtl w:val="0"/>
        </w:rPr>
      </w:r>
    </w:p>
    <w:p w:rsidR="00000000" w:rsidDel="00000000" w:rsidP="00000000" w:rsidRDefault="00000000" w:rsidRPr="00000000" w14:paraId="0000015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3.2.1 SRCNN Architecture (</w:t>
      </w:r>
      <w:r w:rsidDel="00000000" w:rsidR="00000000" w:rsidRPr="00000000">
        <w:rPr>
          <w:rFonts w:ascii="SimSun" w:cs="SimSun" w:eastAsia="SimSun" w:hAnsi="SimSun"/>
          <w:b w:val="1"/>
          <w:bCs w:val="1"/>
          <w:i w:val="1"/>
          <w:iCs w:val="1"/>
          <w:smallCaps w:val="0"/>
          <w:strike w:val="0"/>
          <w:color w:val="000000"/>
          <w:sz w:val="24"/>
          <w:szCs w:val="24"/>
          <w:u w:val="single"/>
          <w:shd w:fill="auto" w:val="clear"/>
          <w:vertAlign w:val="baseline"/>
          <w:rtl w:val="0"/>
        </w:rPr>
        <w:t xml:space="preserve">srcnn_model.py</w:t>
      </w: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SRCNN model is implemented with three convolutional layers, reflecting its simplicity and efficiency.</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class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SRCNN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nn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Module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num_channels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base_filter</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64</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super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SRCNN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1. Feature Extraction</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.conv1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nn.Conv2d(num_channels, base_filter,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9</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4</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2. Non-linear Mapping</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nn.Conv2d(base_filter, base_filter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3. Reconstruction</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.conv3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nn.Conv2d(base_filter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num_channels,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initialization and forward pass ...</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use of large kernel sizes (9x9 and 5x5) in the SRCNN is a deliberate design choice to capture a wide receptive field with a minimal number of layers. The first layer acts as a learned feature extractor, transforming the input image into a high-dimensional feature space. The second layer performs the non-linear mapping, and the final layer aggregates these features to reconstruct the HR image. This architecture is remarkably shallow, yet it was the first to demonstrate the power of end-to-end learning for SISR, surpassing the performance of traditional sparse coding methods.</w:t>
      </w:r>
      <w:r w:rsidDel="00000000" w:rsidR="00000000" w:rsidRPr="00000000">
        <w:rPr>
          <w:rtl w:val="0"/>
        </w:rPr>
      </w:r>
    </w:p>
    <w:p w:rsidR="00000000" w:rsidDel="00000000" w:rsidP="00000000" w:rsidRDefault="00000000" w:rsidRPr="00000000" w14:paraId="0000016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3.2.2 EDSR Architecture (</w:t>
      </w:r>
      <w:r w:rsidDel="00000000" w:rsidR="00000000" w:rsidRPr="00000000">
        <w:rPr>
          <w:rFonts w:ascii="SimSun" w:cs="SimSun" w:eastAsia="SimSun" w:hAnsi="SimSun"/>
          <w:b w:val="1"/>
          <w:bCs w:val="1"/>
          <w:i w:val="1"/>
          <w:iCs w:val="1"/>
          <w:smallCaps w:val="0"/>
          <w:strike w:val="0"/>
          <w:color w:val="000000"/>
          <w:sz w:val="24"/>
          <w:szCs w:val="24"/>
          <w:u w:val="single"/>
          <w:shd w:fill="auto" w:val="clear"/>
          <w:vertAlign w:val="baseline"/>
          <w:rtl w:val="0"/>
        </w:rPr>
        <w:t xml:space="preserve">edsr_model.py</w:t>
      </w: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EDSR model is implemented with a focus on its key components: the Residual Block and the global skip connection.</w:t>
      </w: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Residual Block Implementation:</w:t>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class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ResidualBlock</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nn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Module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channels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res_scale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super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(ResidualBlock,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.res_scale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res_scale</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.conv1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nn.Conv2d(channels, channels,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bias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.relu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nn.ReLU(</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inplace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nn.Conv2d(channels, channels,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bias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forward</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x):</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residual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x</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.conv1(x)</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.relu(out)</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.conv2(out)</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.res_scale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Residual Scaling</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torch.add(out, residual)</w:t>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inclusion of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res_scale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factor (set to 0.1) is a critical detail from the original EDSR paper [8]. By scaling down the output of the residual path, it helps to stabilize the training of the network, particularly when using a large number of blocks, by preventing the feature maps from growing too large.</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Main EDSR Network Implementation:</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class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EDSR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nn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Module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num_channels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num_features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num_blocks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4</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res_scale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super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EDSR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__init__</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Initial feature extraction</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.conv_input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nn.Conv2d(num_channels, num_features,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bias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Residual blocks</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.residual_blocks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nn.Sequential(</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ResidualBlock(num_features, res_scale)</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for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_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in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range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(num_blocks)</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Global skip connection</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.conv_mid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nn.Conv2d(num_features, num_features,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bias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Reconstruction layer</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.conv_output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nn.Conv2d(num_features, num_channels,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kernel_size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padding</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bias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True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forward</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(self, x):</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.conv_input(x)</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skip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Store for global skip connection</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.residual_blocks(out)</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.conv_mid(out)</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torch.add(out, skip)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Global skip connection</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self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.conv_output(out)</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out</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EDSR architecture, even in this simplified form (4 blocks), represents a significant leap from SRCNN. The global skip connection, implemented as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out = torch.add(out, skip)</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ensures that the network primarily learns the high-frequency residual information, which is the difference between the HR and LR images. This residual learning strategy is far more effective for deep networks than trying to learn the entire mapping directly.</w:t>
      </w:r>
      <w:r w:rsidDel="00000000" w:rsidR="00000000" w:rsidRPr="00000000">
        <w:rPr>
          <w:rtl w:val="0"/>
        </w:rPr>
      </w:r>
    </w:p>
    <w:p w:rsidR="00000000" w:rsidDel="00000000" w:rsidP="00000000" w:rsidRDefault="00000000" w:rsidRPr="00000000" w14:paraId="00000198">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3.3 Training and Evaluation System (</w:t>
      </w:r>
      <w:r w:rsidDel="00000000" w:rsidR="00000000" w:rsidRPr="00000000">
        <w:rPr>
          <w:rFonts w:ascii="SimSun" w:cs="SimSun" w:eastAsia="SimSun" w:hAnsi="SimSun"/>
          <w:b w:val="1"/>
          <w:bCs w:val="1"/>
          <w:i w:val="0"/>
          <w:iCs w:val="0"/>
          <w:smallCaps w:val="0"/>
          <w:strike w:val="0"/>
          <w:color w:val="000000"/>
          <w:sz w:val="26"/>
          <w:szCs w:val="26"/>
          <w:u w:val="single"/>
          <w:shd w:fill="auto" w:val="clear"/>
          <w:vertAlign w:val="baseline"/>
          <w:rtl w:val="0"/>
        </w:rPr>
        <w:t xml:space="preserve">main_system.py</w:t>
      </w: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SuperResolutionSystem</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class orchestrates the entire process, including training, evaluation, and saving results.</w:t>
      </w:r>
      <w:r w:rsidDel="00000000" w:rsidR="00000000" w:rsidRPr="00000000">
        <w:rPr>
          <w:rtl w:val="0"/>
        </w:rPr>
      </w:r>
    </w:p>
    <w:p w:rsidR="00000000" w:rsidDel="00000000" w:rsidP="00000000" w:rsidRDefault="00000000" w:rsidRPr="00000000" w14:paraId="0000019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3.3.1 Metric Calculation Code Walkthrough</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project includes custom functions for calculating the standard evaluation metrics, PSNR and SSIM, which are essential for quantitative analysis.</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PSNR Calculation:</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calculate_psnr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(img1, img2):</w:t>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"""Calculate PSNR between two images"""</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size check and resize ...</w:t>
      </w: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mse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np.mean((img1.astype(np.float32)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img2.astype(np.float32))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if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mse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100</w:t>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max_pixel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255.0</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psnr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np.log10(max_pixel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np.sqrt(mse))</w:t>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psnr</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PSNR calculation is based on the Mean Squared Error (MSE) between the two images, which are assumed to be in the 0-255 range. The formula $20 \log_{10} (\frac{MAX_{pixel}}{\sqrt{MSE}})$ is the standard definition, directly linking the training loss ($L_2$ or MSE) to the primary evaluation metric.</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SSIM Calculation:</w:t>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calculate_ssim</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(img1, img2):</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"""Calculate SSIM between two images"""</w:t>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try</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size check and resize ...</w:t>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if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len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(img1.shape)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and</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img1.shape[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3</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img1_gray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cv2.cvtColor(img1, 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COLOR_RGB2GRAY</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img2_gray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cv2.cvtColor(img2, 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COLOR_RGB2GRAY</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from</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skimage.metrics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import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structural_similarity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as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ssim_skimage</w:t>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ssim_skimage(img1_gray, img2_gray,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data_range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else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grayscale SSIM ...</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except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Exception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as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e:</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print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f</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"Error calculating SSIM: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return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0.0</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SSIM calculation is performed on the grayscale version of the images, which is a common practice to simplify the computation while still capturing the structural similarity. The reliance on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scikit-image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library ensures a robust and standard implementation of the SSIM metric [9].</w:t>
      </w:r>
      <w:r w:rsidDel="00000000" w:rsidR="00000000" w:rsidRPr="00000000">
        <w:rPr>
          <w:rtl w:val="0"/>
        </w:rPr>
      </w:r>
    </w:p>
    <w:p w:rsidR="00000000" w:rsidDel="00000000" w:rsidP="00000000" w:rsidRDefault="00000000" w:rsidRPr="00000000" w14:paraId="000001B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3.3.2 The Training Loop</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train_model</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function encapsulates the core training logic:</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for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epoch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in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range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(epochs):</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Training</w:t>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model.train()</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loop over train_loader ...</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optimizer.zero_grad()</w:t>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sr_imgs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model(lr_imgs)</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loss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criterion(sr_imgs, hr_imgs)</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loss.backward()</w:t>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optimizer.step()</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loss and PSNR tracking ...</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Validation</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model.eval()</w:t>
      </w: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loop over valid_loader ...</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validation loss and PSNR tracking ...</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use of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model.train()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and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model.eval()</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is critical for correctly handling layers like Batch Normalization (though removed in EDSR, it's good practice) and Dropout (not used here). The training loop minimizes the MSE loss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criterion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which is the $L_2$ loss, directly optimizing for the PSNR metric.</w:t>
      </w:r>
      <w:r w:rsidDel="00000000" w:rsidR="00000000" w:rsidRPr="00000000">
        <w:rPr>
          <w:rtl w:val="0"/>
        </w:rPr>
      </w:r>
    </w:p>
    <w:p w:rsidR="00000000" w:rsidDel="00000000" w:rsidP="00000000" w:rsidRDefault="00000000" w:rsidRPr="00000000" w14:paraId="000001CA">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3.4 Results Analysis and Visualization (</w:t>
      </w:r>
      <w:r w:rsidDel="00000000" w:rsidR="00000000" w:rsidRPr="00000000">
        <w:rPr>
          <w:rFonts w:ascii="SimSun" w:cs="SimSun" w:eastAsia="SimSun" w:hAnsi="SimSun"/>
          <w:b w:val="1"/>
          <w:bCs w:val="1"/>
          <w:i w:val="0"/>
          <w:iCs w:val="0"/>
          <w:smallCaps w:val="0"/>
          <w:strike w:val="0"/>
          <w:color w:val="000000"/>
          <w:sz w:val="26"/>
          <w:szCs w:val="26"/>
          <w:u w:val="single"/>
          <w:shd w:fill="auto" w:val="clear"/>
          <w:vertAlign w:val="baseline"/>
          <w:rtl w:val="0"/>
        </w:rPr>
        <w:t xml:space="preserve">analyze_results.py</w:t>
      </w: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analyze_results.py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script is responsible for loading the final performance metrics from the JSON file and generating a visual comparison chart.</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def</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f42c1"/>
          <w:sz w:val="20"/>
          <w:szCs w:val="20"/>
          <w:u w:val="none"/>
          <w:shd w:fill="auto" w:val="clear"/>
          <w:vertAlign w:val="baseline"/>
          <w:rtl w:val="0"/>
        </w:rPr>
        <w:t xml:space="preserve">analyze_results</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load data from JSON file ...</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print basic information ...</w:t>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Create comparison chart</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fig, axes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plt.subplots(</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figsize</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12</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x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np.arange(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len</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(models))</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width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0.35</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PSNR comparison</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axes[</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].bar(x, psnr_values, width,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label</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'PSNR'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color</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'skyblue'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alpha</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0.7</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labels and formatting ...</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SSIM comparison</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axes[</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].bar(x, ssim_values, width,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label</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'SSIM'</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color</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'lightcoral'</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alpha</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0.7</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labels and formatting ...</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70ad47"/>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plt.savefig(results_dir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'performance_comparison.png'</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dpi</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150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e36209"/>
          <w:sz w:val="20"/>
          <w:szCs w:val="20"/>
          <w:u w:val="none"/>
          <w:shd w:fill="auto" w:val="clear"/>
          <w:vertAlign w:val="baseline"/>
          <w:rtl w:val="0"/>
        </w:rPr>
        <w:t xml:space="preserve">bbox_inches</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032f62"/>
          <w:sz w:val="20"/>
          <w:szCs w:val="20"/>
          <w:u w:val="none"/>
          <w:shd w:fill="auto" w:val="clear"/>
          <w:vertAlign w:val="baseline"/>
          <w:rtl w:val="0"/>
        </w:rPr>
        <w:t xml:space="preserve">'tight'</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script ensures that the quantitative results are not only reported numerically but also presented visually in a clear, comparative bar chart. This chart, which would be included in the final report, provides a powerful summary of the models' relative performance.</w:t>
      </w:r>
      <w:r w:rsidDel="00000000" w:rsidR="00000000" w:rsidRPr="00000000">
        <w:rPr>
          <w:rtl w:val="0"/>
        </w:rPr>
      </w:r>
    </w:p>
    <w:p w:rsidR="00000000" w:rsidDel="00000000" w:rsidP="00000000" w:rsidRDefault="00000000" w:rsidRPr="00000000" w14:paraId="000001E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SimSun" w:cs="SimSun" w:eastAsia="SimSun" w:hAnsi="SimSun"/>
          <w:b w:val="1"/>
          <w:bCs w:val="1"/>
          <w:i w:val="0"/>
          <w:iCs w:val="0"/>
          <w:smallCaps w:val="0"/>
          <w:strike w:val="0"/>
          <w:color w:val="000000"/>
          <w:sz w:val="28"/>
          <w:szCs w:val="28"/>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8"/>
          <w:szCs w:val="28"/>
          <w:u w:val="none"/>
          <w:shd w:fill="auto" w:val="clear"/>
          <w:vertAlign w:val="baseline"/>
          <w:rtl w:val="0"/>
        </w:rPr>
        <w:t xml:space="preserve">4. Experimental Results and Analysis</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experimental phase involved training both the SRCNN and the simplified EDSR models and evaluating their performance against the ground truth HR images. The analysis is divided into quantitative and qualitative assessments, followed by a discussion of the observed performance characteristics.</w:t>
      </w:r>
      <w:r w:rsidDel="00000000" w:rsidR="00000000" w:rsidRPr="00000000">
        <w:rPr>
          <w:rtl w:val="0"/>
        </w:rPr>
      </w:r>
    </w:p>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4.1 Quantitative Analysis: PSNR and SSIM</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b w:val="1"/>
          <w:bCs w:val="1"/>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performance of the models is primarily measured by the PSNR and SSIM metrics, which quantify the fidelity and structural accuracy of the reconstructed images. The quantitative results, generated by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analyze_results.py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script, would be summarized in the following table.</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tbl>
      <w:tblPr>
        <w:tblStyle w:val="Table5"/>
        <w:tblW w:w="9390.0" w:type="dxa"/>
        <w:jc w:val="left"/>
        <w:tblBorders>
          <w:top w:color="e1e4e8" w:space="0" w:sz="4" w:val="single"/>
          <w:left w:color="000000" w:space="0" w:sz="0" w:val="nil"/>
          <w:bottom w:color="e1e4e8" w:space="0" w:sz="4" w:val="single"/>
          <w:right w:color="000000" w:space="0" w:sz="0" w:val="nil"/>
          <w:insideH w:color="e1e4e8" w:space="0" w:sz="4" w:val="single"/>
          <w:insideV w:color="f6f8fa" w:space="0" w:sz="4" w:val="single"/>
        </w:tblBorders>
        <w:tblLayout w:type="fixed"/>
        <w:tblLook w:val="0000"/>
      </w:tblPr>
      <w:tblGrid>
        <w:gridCol w:w="1230"/>
        <w:gridCol w:w="1890"/>
        <w:gridCol w:w="2205"/>
        <w:gridCol w:w="2070"/>
        <w:gridCol w:w="1995"/>
        <w:tblGridChange w:id="0">
          <w:tblGrid>
            <w:gridCol w:w="1230"/>
            <w:gridCol w:w="1890"/>
            <w:gridCol w:w="2205"/>
            <w:gridCol w:w="2070"/>
            <w:gridCol w:w="1995"/>
          </w:tblGrid>
        </w:tblGridChange>
      </w:tblGrid>
      <w:tr>
        <w:trPr>
          <w:cantSplit w:val="1"/>
          <w:trHeight w:val="720" w:hRule="atLeast"/>
          <w:tblHeader w:val="1"/>
        </w:trPr>
        <w:tc>
          <w:tcPr>
            <w:tcBorders>
              <w:left w:color="000000" w:space="0" w:sz="0" w:val="nil"/>
            </w:tcBorders>
            <w:tcMar>
              <w:top w:w="100.0" w:type="dxa"/>
              <w:left w:w="120.0" w:type="dxa"/>
              <w:bottom w:w="100.0" w:type="dxa"/>
              <w:right w:w="120.0" w:type="dxa"/>
            </w:tcMar>
            <w:vAlign w:val="cente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Model</w:t>
            </w:r>
          </w:p>
        </w:tc>
        <w:tc>
          <w:tcPr>
            <w:tcMar>
              <w:top w:w="100.0" w:type="dxa"/>
              <w:left w:w="120.0" w:type="dxa"/>
              <w:bottom w:w="100.0" w:type="dxa"/>
              <w:right w:w="120.0" w:type="dxa"/>
            </w:tcMar>
            <w:vAlign w:val="cente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Architecture</w:t>
            </w:r>
          </w:p>
        </w:tc>
        <w:tc>
          <w:tcPr>
            <w:tcMar>
              <w:top w:w="100.0" w:type="dxa"/>
              <w:left w:w="120.0" w:type="dxa"/>
              <w:bottom w:w="100.0" w:type="dxa"/>
              <w:right w:w="120.0" w:type="dxa"/>
            </w:tcMar>
            <w:vAlign w:val="center"/>
          </w:tcPr>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PSNR (dB)</w:t>
            </w:r>
          </w:p>
        </w:tc>
        <w:tc>
          <w:tcPr>
            <w:tcMar>
              <w:top w:w="100.0" w:type="dxa"/>
              <w:left w:w="120.0" w:type="dxa"/>
              <w:bottom w:w="100.0" w:type="dxa"/>
              <w:right w:w="120.0" w:type="dxa"/>
            </w:tcMa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SSIM</w:t>
            </w:r>
          </w:p>
        </w:tc>
        <w:tc>
          <w:tcPr>
            <w:tcBorders>
              <w:right w:color="000000" w:space="0" w:sz="0" w:val="nil"/>
            </w:tcBorders>
            <w:tcMar>
              <w:top w:w="100.0" w:type="dxa"/>
              <w:left w:w="120.0" w:type="dxa"/>
              <w:bottom w:w="100.0" w:type="dxa"/>
              <w:right w:w="120.0" w:type="dxa"/>
            </w:tcMar>
            <w:vAlign w:val="center"/>
          </w:tcPr>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Parameter Count</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SRCNN</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3-Layer CNN</w:t>
            </w:r>
          </w:p>
        </w:tc>
        <w:tc>
          <w:tcPr>
            <w:tcMar>
              <w:top w:w="80.0" w:type="dxa"/>
              <w:left w:w="120.0" w:type="dxa"/>
              <w:bottom w:w="80.0" w:type="dxa"/>
              <w:right w:w="120.0" w:type="dxa"/>
            </w:tcMar>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1"/>
                <w:iCs w:val="1"/>
                <w:smallCaps w:val="0"/>
                <w:strike w:val="0"/>
                <w:color w:val="000000"/>
                <w:sz w:val="20"/>
                <w:szCs w:val="20"/>
                <w:u w:val="none"/>
                <w:shd w:fill="auto" w:val="clear"/>
                <w:vertAlign w:val="baseline"/>
                <w:rtl w:val="0"/>
              </w:rPr>
              <w:t xml:space="preserve">[Insert PSNR from JSON]</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1"/>
                <w:iCs w:val="1"/>
                <w:smallCaps w:val="0"/>
                <w:strike w:val="0"/>
                <w:color w:val="000000"/>
                <w:sz w:val="20"/>
                <w:szCs w:val="20"/>
                <w:u w:val="none"/>
                <w:shd w:fill="auto" w:val="clear"/>
                <w:vertAlign w:val="baseline"/>
                <w:rtl w:val="0"/>
              </w:rPr>
              <w:t xml:space="preserve">[Insert SSIM from JSON]</w:t>
            </w:r>
            <w:r w:rsidDel="00000000" w:rsidR="00000000" w:rsidRPr="00000000">
              <w:rPr>
                <w:rtl w:val="0"/>
              </w:rPr>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$\approx 50,000$</w:t>
            </w:r>
          </w:p>
        </w:tc>
      </w:tr>
      <w:tr>
        <w:trPr>
          <w:cantSplit w:val="1"/>
          <w:trHeight w:val="576" w:hRule="atLeast"/>
          <w:tblHeader w:val="0"/>
        </w:trPr>
        <w:tc>
          <w:tcPr>
            <w:tcBorders>
              <w:left w:color="000000" w:space="0" w:sz="0" w:val="nil"/>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EDSR</w:t>
            </w:r>
            <w:r w:rsidDel="00000000" w:rsidR="00000000" w:rsidRPr="00000000">
              <w:rPr>
                <w:rtl w:val="0"/>
              </w:rPr>
            </w:r>
          </w:p>
        </w:tc>
        <w:tc>
          <w:tcPr>
            <w:tcBorders>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4-Block Residual Net</w:t>
            </w:r>
          </w:p>
        </w:tc>
        <w:tc>
          <w:tcPr>
            <w:tcBorders>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1"/>
                <w:iCs w:val="1"/>
                <w:smallCaps w:val="0"/>
                <w:strike w:val="0"/>
                <w:color w:val="000000"/>
                <w:sz w:val="20"/>
                <w:szCs w:val="20"/>
                <w:u w:val="none"/>
                <w:shd w:fill="auto" w:val="clear"/>
                <w:vertAlign w:val="baseline"/>
                <w:rtl w:val="0"/>
              </w:rPr>
              <w:t xml:space="preserve">[Insert PSNR from JSON]</w:t>
            </w:r>
            <w:r w:rsidDel="00000000" w:rsidR="00000000" w:rsidRPr="00000000">
              <w:rPr>
                <w:rtl w:val="0"/>
              </w:rPr>
            </w:r>
          </w:p>
        </w:tc>
        <w:tc>
          <w:tcPr>
            <w:tcBorders>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1"/>
                <w:iCs w:val="1"/>
                <w:smallCaps w:val="0"/>
                <w:strike w:val="0"/>
                <w:color w:val="000000"/>
                <w:sz w:val="20"/>
                <w:szCs w:val="20"/>
                <w:u w:val="none"/>
                <w:shd w:fill="auto" w:val="clear"/>
                <w:vertAlign w:val="baseline"/>
                <w:rtl w:val="0"/>
              </w:rPr>
              <w:t xml:space="preserve">[Insert SSIM from JSON]</w:t>
            </w:r>
            <w:r w:rsidDel="00000000" w:rsidR="00000000" w:rsidRPr="00000000">
              <w:rPr>
                <w:rtl w:val="0"/>
              </w:rPr>
            </w:r>
          </w:p>
        </w:tc>
        <w:tc>
          <w:tcPr>
            <w:tcBorders>
              <w:bottom w:color="e1e4e8" w:space="0" w:sz="4" w:val="single"/>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$\approx 150,000$</w:t>
            </w:r>
          </w:p>
        </w:tc>
      </w:tr>
    </w:tbl>
    <w:p w:rsidR="00000000" w:rsidDel="00000000" w:rsidP="00000000" w:rsidRDefault="00000000" w:rsidRPr="00000000" w14:paraId="000001F4">
      <w:pPr>
        <w:spacing w:after="120" w:before="120" w:lineRule="auto"/>
        <w:jc w:val="center"/>
        <w:rPr>
          <w:rFonts w:ascii="SimSun" w:cs="SimSun" w:eastAsia="SimSun" w:hAnsi="SimSun"/>
          <w:b w:val="1"/>
          <w:bCs w:val="1"/>
          <w:sz w:val="21"/>
          <w:szCs w:val="21"/>
        </w:rPr>
      </w:pPr>
      <w:r w:rsidDel="00000000" w:rsidR="00000000" w:rsidRPr="00000000">
        <w:rPr>
          <w:rtl w:val="0"/>
        </w:rPr>
      </w:r>
    </w:p>
    <w:p w:rsidR="00000000" w:rsidDel="00000000" w:rsidP="00000000" w:rsidRDefault="00000000" w:rsidRPr="00000000" w14:paraId="000001F5">
      <w:pPr>
        <w:spacing w:after="120" w:before="120" w:lineRule="auto"/>
        <w:jc w:val="center"/>
        <w:rPr>
          <w:rFonts w:ascii="SimSun" w:cs="SimSun" w:eastAsia="SimSun" w:hAnsi="SimSun"/>
          <w:b w:val="1"/>
          <w:bCs w:val="1"/>
        </w:rPr>
      </w:pPr>
      <w:r w:rsidDel="00000000" w:rsidR="00000000" w:rsidRPr="00000000">
        <w:rPr>
          <w:rFonts w:ascii="SimSun" w:cs="SimSun" w:eastAsia="SimSun" w:hAnsi="SimSun"/>
          <w:b w:val="1"/>
          <w:bCs w:val="1"/>
          <w:sz w:val="21"/>
          <w:szCs w:val="21"/>
          <w:rtl w:val="0"/>
        </w:rPr>
        <w:t xml:space="preserve">Table 4.1: Comparative Performance of SRCNN and EDSR Models</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Visual Representation of Quantitative Results:</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comparison chart generated by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analyze_results.py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script, which visually compares the PSNR and SSIM values, is a critical component of the analysis.</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114300" distT="114300" distL="114300" distR="114300">
            <wp:extent cx="5731200" cy="38100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imSun" w:cs="SimSun" w:eastAsia="SimSun" w:hAnsi="SimSun"/>
          <w:i w:val="0"/>
          <w:iCs w:val="0"/>
          <w:smallCaps w:val="0"/>
          <w:strike w:val="0"/>
          <w:color w:val="000000"/>
          <w:sz w:val="21"/>
          <w:szCs w:val="21"/>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1"/>
          <w:szCs w:val="21"/>
          <w:u w:val="none"/>
          <w:shd w:fill="auto" w:val="clear"/>
          <w:vertAlign w:val="baseline"/>
          <w:rtl w:val="0"/>
        </w:rPr>
        <w:t xml:space="preserve">Figure 4.1: Performance Comparison Chart (PSNR and SSIM)</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figure, generated by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analyze_results.py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script, provides a visual comparison of the PSNR (dB) and SSIM scores for the SRCNN and EDSR models on the validation dataset. It clearly illustrates the relative quantitative performance of the two architectures.</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Analysis of Expected Performance: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EDSR architecture, with its deeper structure and use of residual learning, is theoretically expected to achieve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significantly higher PSNR and SSIM</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than the shallow SRCNN. The residual blocks allow the network to learn more complex, high-frequency details, which are crucial for high-fidelity reconstruction. The global skip connection in EDSR prevents the degradation of the LR information, focusing the network's capacity on learning the residual image. SRCNN, while pioneering, is limited by its shallow depth, which restricts its ability to model highly complex non-linear mappings.</w:t>
      </w:r>
      <w:r w:rsidDel="00000000" w:rsidR="00000000" w:rsidRPr="00000000">
        <w:rPr>
          <w:rtl w:val="0"/>
        </w:rPr>
      </w:r>
    </w:p>
    <w:p w:rsidR="00000000" w:rsidDel="00000000" w:rsidP="00000000" w:rsidRDefault="00000000" w:rsidRPr="00000000" w14:paraId="000001FE">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4.2 Qualitative Analysis: Visual Inspection</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visual results provide the most intuitive evidence of the models' effectiveness. The output images provided by the user, which include comparisons between Low Resolution, Model Output, and High Resolution, are crucial for this analysis.</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114300" distT="114300" distL="114300" distR="114300">
            <wp:extent cx="5731200" cy="198120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imSun" w:cs="SimSun" w:eastAsia="SimSun" w:hAnsi="SimSun"/>
          <w:b w:val="1"/>
          <w:bCs w:val="1"/>
          <w:sz w:val="21"/>
          <w:szCs w:val="21"/>
        </w:rPr>
      </w:pPr>
      <w:r w:rsidDel="00000000" w:rsidR="00000000" w:rsidRPr="00000000">
        <w:rPr>
          <w:rFonts w:ascii="SimSun" w:cs="SimSun" w:eastAsia="SimSun" w:hAnsi="SimSun"/>
          <w:b w:val="1"/>
          <w:bCs w:val="1"/>
          <w:i w:val="0"/>
          <w:iCs w:val="0"/>
          <w:smallCaps w:val="0"/>
          <w:strike w:val="0"/>
          <w:color w:val="000000"/>
          <w:sz w:val="21"/>
          <w:szCs w:val="21"/>
          <w:u w:val="none"/>
          <w:shd w:fill="auto" w:val="clear"/>
          <w:vertAlign w:val="baseline"/>
          <w:rtl w:val="0"/>
        </w:rPr>
        <w:t xml:space="preserve">Figure 4.2: SRCNN Output Example </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figure displays the Low Resolution input, the SRCNN Output (PSNR: 27.93 dB, SSIM: 0.9533), and the High Resolution ground truth for the flower image.</w:t>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Discussion of SRCNN Performance (Figure 4.2):</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SRCNN output for the flower image, with a PSNR of 27.93 dB and SSIM of 0.9533, shows a visually plausible reconstruction. The edges of the flower petals and the fine details of the leaves are noticeably sharper than a simple bicubic interpolation. The high SSIM value suggests that the model has successfully preserved the structural integrity of the image. This result validates the core principle of SRCNN: that a simple CNN can effectively learn the non-linear mapping from LR to HR feature spaces, a concept that evolved from the patch-based co-occurrence prior established by sparse representation methods [7].</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drawing>
          <wp:inline distB="114300" distT="114300" distL="114300" distR="114300">
            <wp:extent cx="5731200" cy="20193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imSun" w:cs="SimSun" w:eastAsia="SimSun" w:hAnsi="SimSun"/>
          <w:i w:val="0"/>
          <w:iCs w:val="0"/>
          <w:smallCaps w:val="0"/>
          <w:strike w:val="0"/>
          <w:color w:val="000000"/>
          <w:sz w:val="21"/>
          <w:szCs w:val="21"/>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1"/>
          <w:szCs w:val="21"/>
          <w:u w:val="none"/>
          <w:shd w:fill="auto" w:val="clear"/>
          <w:vertAlign w:val="baseline"/>
          <w:rtl w:val="0"/>
        </w:rPr>
        <w:t xml:space="preserve"> Figure 4.3: EDSR Output Example</w:t>
      </w: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figure displays the Low Resolution input, the EDSR Output (PSNR: 24.64 dB, SSIM: 0.0569), and the High Resolution ground truth for the penguin image.</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pPr>
      <w:r w:rsidDel="00000000" w:rsidR="00000000" w:rsidRPr="00000000">
        <w:rPr/>
        <w:drawing>
          <wp:inline distB="114300" distT="114300" distL="114300" distR="114300">
            <wp:extent cx="5731200" cy="13843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SimSun" w:cs="SimSun" w:eastAsia="SimSun" w:hAnsi="SimSun"/>
          <w:i w:val="0"/>
          <w:iCs w:val="0"/>
          <w:smallCaps w:val="0"/>
          <w:strike w:val="0"/>
          <w:color w:val="000000"/>
          <w:sz w:val="21"/>
          <w:szCs w:val="21"/>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1"/>
          <w:szCs w:val="21"/>
          <w:u w:val="none"/>
          <w:shd w:fill="auto" w:val="clear"/>
          <w:vertAlign w:val="baseline"/>
          <w:rtl w:val="0"/>
        </w:rPr>
        <w:t xml:space="preserve">Figure 4.4: EDSR Output Example</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figure displays the Low Resolution input, the EDSR Output (PSNR: 24.64 dB, SSIM: 0.0569), and the High Resolution ground truth for the limes image.</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Discussion of EDSR Performance Anomaly (Figures 4.3 and 4.4):</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visual results for the EDSR model present a significant anomaly. The embedded metrics (PSNR: 24.64 dB, SSIM: 0.0569) are surprisingly low, and the reconstructed images (e.g., the penguin and the limes) exhibit severe color distortion and artifacts, appearing dark, green-tinted, or with a strange pixelated pattern. This performance is contrary to the expected state-of-the-art results of EDSR.</w:t>
      </w:r>
      <w:r w:rsidDel="00000000" w:rsidR="00000000" w:rsidRPr="00000000">
        <w:rPr>
          <w:rtl w:val="0"/>
        </w:rPr>
      </w:r>
    </w:p>
    <w:p w:rsidR="00000000" w:rsidDel="00000000" w:rsidP="00000000" w:rsidRDefault="00000000" w:rsidRPr="00000000" w14:paraId="0000020E">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4.3 Deep Dive into the EDSR Anomaly</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discrepancy in the EDSR results necessitates a detailed analysis of the implementation and training strategy, particularly focusing on the data pipeline.</w:t>
      </w:r>
      <w:r w:rsidDel="00000000" w:rsidR="00000000" w:rsidRPr="00000000">
        <w:rPr>
          <w:rtl w:val="0"/>
        </w:rPr>
      </w:r>
    </w:p>
    <w:p w:rsidR="00000000" w:rsidDel="00000000" w:rsidP="00000000" w:rsidRDefault="00000000" w:rsidRPr="00000000" w14:paraId="0000021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4.3.1 The Role of Color Space and Denormalization</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most likely source of the EDSR anomaly lies in the final evaluation step, specifically the conversion of the output tensor back into a displayable image for metric calculation.</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training process correctly converts the images to RGB and normalizes them to $[0, 1]$. The model outputs a tensor in the same $[0, 1]$ range.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evaluate_model</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function then performs the denormalization and conversion:</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color="e1e4e8" w:space="8" w:sz="4" w:val="single"/>
          <w:left w:color="e1e4e8" w:space="8" w:sz="4" w:val="single"/>
          <w:bottom w:color="a5a5a5" w:space="8" w:sz="4" w:val="single"/>
          <w:right w:color="e1e4e8" w:space="8" w:sz="4" w:val="single"/>
          <w:between w:space="0" w:sz="0" w:val="nil"/>
        </w:pBdr>
        <w:shd w:fill="f6f8fa" w:val="clear"/>
        <w:spacing w:after="0" w:before="12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Denormalize</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sr_np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np.clip(sr_np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0</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255</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).astype(np.uint8)</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Convert RGB to BGR for OpenCV</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color="a5a5a5" w:space="8" w:sz="4" w:val="single"/>
          <w:left w:color="e1e4e8" w:space="8" w:sz="4" w:val="single"/>
          <w:bottom w:color="a5a5a5" w:space="8" w:sz="4" w:val="single"/>
          <w:right w:color="e1e4e8" w:space="8" w:sz="4" w:val="single"/>
          <w:between w:space="0" w:sz="0" w:val="nil"/>
        </w:pBdr>
        <w:shd w:fill="f6f8fa" w:val="clear"/>
        <w:spacing w:after="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sr_bgr </w:t>
      </w:r>
      <w:r w:rsidDel="00000000" w:rsidR="00000000" w:rsidRPr="00000000">
        <w:rPr>
          <w:rFonts w:ascii="SimSun" w:cs="SimSun" w:eastAsia="SimSun" w:hAnsi="SimSun"/>
          <w:i w:val="0"/>
          <w:iCs w:val="0"/>
          <w:smallCaps w:val="0"/>
          <w:strike w:val="0"/>
          <w:color w:val="d73a49"/>
          <w:sz w:val="20"/>
          <w:szCs w:val="20"/>
          <w:u w:val="none"/>
          <w:shd w:fill="auto" w:val="clear"/>
          <w:vertAlign w:val="baseline"/>
          <w:rtl w:val="0"/>
        </w:rPr>
        <w:t xml:space="preserve">=</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 cv2.cvtColor(sr_np, cv2.</w:t>
      </w:r>
      <w:r w:rsidDel="00000000" w:rsidR="00000000" w:rsidRPr="00000000">
        <w:rPr>
          <w:rFonts w:ascii="SimSun" w:cs="SimSun" w:eastAsia="SimSun" w:hAnsi="SimSun"/>
          <w:i w:val="0"/>
          <w:iCs w:val="0"/>
          <w:smallCaps w:val="0"/>
          <w:strike w:val="0"/>
          <w:color w:val="005cc5"/>
          <w:sz w:val="20"/>
          <w:szCs w:val="20"/>
          <w:u w:val="none"/>
          <w:shd w:fill="auto" w:val="clear"/>
          <w:vertAlign w:val="baseline"/>
          <w:rtl w:val="0"/>
        </w:rPr>
        <w:t xml:space="preserve">COLOR_RGB2BGR</w:t>
      </w:r>
      <w:r w:rsidDel="00000000" w:rsidR="00000000" w:rsidRPr="00000000">
        <w:rPr>
          <w:rFonts w:ascii="SimSun" w:cs="SimSun" w:eastAsia="SimSun" w:hAnsi="SimSun"/>
          <w:i w:val="0"/>
          <w:iCs w:val="0"/>
          <w:smallCaps w:val="0"/>
          <w:strike w:val="0"/>
          <w:color w:val="24292e"/>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color="a5a5a5" w:space="8" w:sz="4" w:val="single"/>
          <w:left w:color="e1e4e8" w:space="8" w:sz="4" w:val="single"/>
          <w:bottom w:color="e1e4e8" w:space="8" w:sz="4" w:val="single"/>
          <w:right w:color="e1e4e8" w:space="8" w:sz="4" w:val="single"/>
          <w:between w:space="0" w:sz="0" w:val="nil"/>
        </w:pBdr>
        <w:shd w:fill="f6f8fa" w:val="clear"/>
        <w:spacing w:after="120" w:before="0" w:line="276" w:lineRule="auto"/>
        <w:ind w:left="360" w:right="0" w:firstLine="0"/>
        <w:jc w:val="left"/>
        <w:rPr>
          <w:rFonts w:ascii="SimSun" w:cs="SimSun" w:eastAsia="SimSun" w:hAnsi="SimSun"/>
          <w:i w:val="0"/>
          <w:iCs w:val="0"/>
          <w:smallCaps w:val="0"/>
          <w:strike w:val="0"/>
          <w:color w:val="70ad47"/>
          <w:sz w:val="22"/>
          <w:szCs w:val="22"/>
          <w:u w:val="none"/>
          <w:shd w:fill="auto" w:val="clear"/>
          <w:vertAlign w:val="baseline"/>
        </w:rPr>
      </w:pPr>
      <w:r w:rsidDel="00000000" w:rsidR="00000000" w:rsidRPr="00000000">
        <w:rPr>
          <w:rFonts w:ascii="SimSun" w:cs="SimSun" w:eastAsia="SimSun" w:hAnsi="SimSun"/>
          <w:i w:val="0"/>
          <w:iCs w:val="0"/>
          <w:smallCaps w:val="0"/>
          <w:strike w:val="0"/>
          <w:color w:val="6a737d"/>
          <w:sz w:val="20"/>
          <w:szCs w:val="20"/>
          <w:u w:val="none"/>
          <w:shd w:fill="auto" w:val="clear"/>
          <w:vertAlign w:val="baseline"/>
          <w:rtl w:val="0"/>
        </w:rPr>
        <w:t xml:space="preserve"># ... metric calculation on sr_np (RGB) ...</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A potential point of failure is the interaction between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sr_np</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(which is RGB) and the metric calculation. If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calculate_psnr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or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calculate_ssim</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functions internally expect a BGR image (due to a subtle error in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cv2</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usage or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skimage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import), or if the </w:t>
      </w:r>
      <w:r w:rsidDel="00000000" w:rsidR="00000000" w:rsidRPr="00000000">
        <w:rPr>
          <w:rFonts w:ascii="SimSun" w:cs="SimSun" w:eastAsia="SimSun" w:hAnsi="SimSun"/>
          <w:i w:val="0"/>
          <w:iCs w:val="0"/>
          <w:smallCaps w:val="0"/>
          <w:strike w:val="0"/>
          <w:color w:val="000000"/>
          <w:sz w:val="24"/>
          <w:szCs w:val="24"/>
          <w:u w:val="single"/>
          <w:shd w:fill="auto" w:val="clear"/>
          <w:vertAlign w:val="baseline"/>
          <w:rtl w:val="0"/>
        </w:rPr>
        <w:t xml:space="preserve">sr_np</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array has its channels inadvertently swapped during the tensor-to-numpy conversion, the resulting image will exhibit the color shift seen in Figures 4.3 and 4.4. The low SSIM of 0.0569 strongly suggests a fundamental structural mismatch, which a channel swap would certainly cause.</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Furthermore, the EDSR model, being deeper, might have learned a more complex feature representation that is highly sensitive to the input channel order. If the training data was processed correctly (RGB), but the evaluation output was interpreted as BGR, the resulting image would be severely distorted.</w:t>
      </w:r>
      <w:r w:rsidDel="00000000" w:rsidR="00000000" w:rsidRPr="00000000">
        <w:rPr>
          <w:rtl w:val="0"/>
        </w:rPr>
      </w:r>
    </w:p>
    <w:p w:rsidR="00000000" w:rsidDel="00000000" w:rsidP="00000000" w:rsidRDefault="00000000" w:rsidRPr="00000000" w14:paraId="0000021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SimSun" w:cs="SimSun" w:eastAsia="SimSun" w:hAnsi="SimSun"/>
          <w:b w:val="1"/>
          <w:bCs w:val="1"/>
          <w:i w:val="1"/>
          <w:iCs w:val="1"/>
          <w:smallCaps w:val="0"/>
          <w:strike w:val="0"/>
          <w:color w:val="000000"/>
          <w:sz w:val="24"/>
          <w:szCs w:val="24"/>
          <w:u w:val="none"/>
          <w:shd w:fill="auto" w:val="clear"/>
          <w:vertAlign w:val="baseline"/>
        </w:rPr>
      </w:pPr>
      <w:r w:rsidDel="00000000" w:rsidR="00000000" w:rsidRPr="00000000">
        <w:rPr>
          <w:rFonts w:ascii="SimSun" w:cs="SimSun" w:eastAsia="SimSun" w:hAnsi="SimSun"/>
          <w:b w:val="1"/>
          <w:bCs w:val="1"/>
          <w:i w:val="1"/>
          <w:iCs w:val="1"/>
          <w:smallCaps w:val="0"/>
          <w:strike w:val="0"/>
          <w:color w:val="000000"/>
          <w:sz w:val="24"/>
          <w:szCs w:val="24"/>
          <w:u w:val="none"/>
          <w:shd w:fill="auto" w:val="clear"/>
          <w:vertAlign w:val="baseline"/>
          <w:rtl w:val="0"/>
        </w:rPr>
        <w:t xml:space="preserve">4.3.2 Comparison with Sparse Representation: Efficiency and Complexity</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deep learning models, particularly SRCNN, can be viewed as a highly efficient, end-to-end realization of the sparse representation principle.</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tbl>
      <w:tblPr>
        <w:tblStyle w:val="Table6"/>
        <w:tblW w:w="8685.0" w:type="dxa"/>
        <w:jc w:val="left"/>
        <w:tblBorders>
          <w:top w:color="e1e4e8" w:space="0" w:sz="4" w:val="single"/>
          <w:left w:color="000000" w:space="0" w:sz="0" w:val="nil"/>
          <w:bottom w:color="e1e4e8" w:space="0" w:sz="4" w:val="single"/>
          <w:right w:color="000000" w:space="0" w:sz="0" w:val="nil"/>
          <w:insideH w:color="e1e4e8" w:space="0" w:sz="4" w:val="single"/>
          <w:insideV w:color="f6f8fa" w:space="0" w:sz="4" w:val="single"/>
        </w:tblBorders>
        <w:tblLayout w:type="fixed"/>
        <w:tblLook w:val="0000"/>
      </w:tblPr>
      <w:tblGrid>
        <w:gridCol w:w="1560"/>
        <w:gridCol w:w="5025"/>
        <w:gridCol w:w="2100"/>
        <w:tblGridChange w:id="0">
          <w:tblGrid>
            <w:gridCol w:w="1560"/>
            <w:gridCol w:w="5025"/>
            <w:gridCol w:w="2100"/>
          </w:tblGrid>
        </w:tblGridChange>
      </w:tblGrid>
      <w:tr>
        <w:trPr>
          <w:cantSplit w:val="1"/>
          <w:trHeight w:val="720" w:hRule="atLeast"/>
          <w:tblHeader w:val="1"/>
        </w:trPr>
        <w:tc>
          <w:tcPr>
            <w:tcBorders>
              <w:left w:color="000000" w:space="0" w:sz="0" w:val="nil"/>
            </w:tcBorders>
            <w:tcMar>
              <w:top w:w="100.0" w:type="dxa"/>
              <w:left w:w="120.0" w:type="dxa"/>
              <w:bottom w:w="100.0" w:type="dxa"/>
              <w:right w:w="120.0" w:type="dxa"/>
            </w:tcMar>
            <w:vAlign w:val="cente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Component</w:t>
            </w:r>
          </w:p>
        </w:tc>
        <w:tc>
          <w:tcPr>
            <w:tcMar>
              <w:top w:w="100.0" w:type="dxa"/>
              <w:left w:w="120.0" w:type="dxa"/>
              <w:bottom w:w="100.0" w:type="dxa"/>
              <w:right w:w="120.0" w:type="dxa"/>
            </w:tcMar>
            <w:vAlign w:val="cente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Sparse Representation (Yang Jianchao) [5]</w:t>
            </w:r>
          </w:p>
        </w:tc>
        <w:tc>
          <w:tcPr>
            <w:tcBorders>
              <w:right w:color="000000" w:space="0" w:sz="0" w:val="nil"/>
            </w:tcBorders>
            <w:tcMar>
              <w:top w:w="100.0" w:type="dxa"/>
              <w:left w:w="120.0" w:type="dxa"/>
              <w:bottom w:w="100.0" w:type="dxa"/>
              <w:right w:w="120.0" w:type="dxa"/>
            </w:tcMar>
            <w:vAlign w:val="center"/>
          </w:tcPr>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SimSun" w:cs="SimSun" w:eastAsia="SimSun" w:hAnsi="SimSun"/>
                <w:b w:val="1"/>
                <w:bCs w:val="1"/>
                <w:i w:val="0"/>
                <w:iCs w:val="0"/>
                <w:smallCaps w:val="0"/>
                <w:strike w:val="0"/>
                <w:color w:val="000000"/>
                <w:sz w:val="22"/>
                <w:szCs w:val="2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2"/>
                <w:szCs w:val="22"/>
                <w:u w:val="none"/>
                <w:shd w:fill="auto" w:val="clear"/>
                <w:vertAlign w:val="baseline"/>
                <w:rtl w:val="0"/>
              </w:rPr>
              <w:t xml:space="preserve">SRCNN (Dong et al.) [7]</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Input</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LR Patch $y$</w:t>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Bicubic-upscaled LR Image</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Feature Extraction</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Sparse Coding $\min_{\alpha} |y - D_l \alpha|_2^2 + \lambda |\alpha|_1$</w:t>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First Conv Layer (9x9 kernel)</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Mapping</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Direct mapping $x = D_h \alpha$</w:t>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Second Conv Layer (Non-linear mapping)</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Reconstruction</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Summation of HR patches $x$</w:t>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Third Conv Layer (Reconstruction)</w:t>
            </w:r>
          </w:p>
        </w:tc>
      </w:tr>
      <w:tr>
        <w:trPr>
          <w:cantSplit w:val="1"/>
          <w:trHeight w:val="576" w:hRule="atLeast"/>
          <w:tblHeader w:val="0"/>
        </w:trPr>
        <w:tc>
          <w:tcPr>
            <w:tcBorders>
              <w:left w:color="000000" w:space="0" w:sz="0" w:val="nil"/>
            </w:tcBorders>
            <w:tcMar>
              <w:top w:w="80.0" w:type="dxa"/>
              <w:left w:w="120.0" w:type="dxa"/>
              <w:bottom w:w="80.0" w:type="dxa"/>
              <w:right w:w="120.0" w:type="dxa"/>
            </w:tcMar>
            <w:vAlign w:val="cente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Prior</w:t>
            </w:r>
            <w:r w:rsidDel="00000000" w:rsidR="00000000" w:rsidRPr="00000000">
              <w:rPr>
                <w:rtl w:val="0"/>
              </w:rPr>
            </w:r>
          </w:p>
        </w:tc>
        <w:tc>
          <w:tcPr>
            <w:tcMar>
              <w:top w:w="80.0" w:type="dxa"/>
              <w:left w:w="120.0" w:type="dxa"/>
              <w:bottom w:w="80.0" w:type="dxa"/>
              <w:right w:w="120.0" w:type="dxa"/>
            </w:tcMar>
            <w:vAlign w:val="center"/>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Explicit Co-occurrence Prior (Coupled Dictionaries)</w:t>
            </w:r>
          </w:p>
        </w:tc>
        <w:tc>
          <w:tcPr>
            <w:tcBorders>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Implicit Prior (Learned through CNN weights)</w:t>
            </w:r>
          </w:p>
        </w:tc>
      </w:tr>
      <w:tr>
        <w:trPr>
          <w:cantSplit w:val="1"/>
          <w:trHeight w:val="576" w:hRule="atLeast"/>
          <w:tblHeader w:val="0"/>
        </w:trPr>
        <w:tc>
          <w:tcPr>
            <w:tcBorders>
              <w:left w:color="000000" w:space="0" w:sz="0" w:val="nil"/>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0"/>
                <w:szCs w:val="20"/>
                <w:u w:val="none"/>
                <w:shd w:fill="auto" w:val="clear"/>
                <w:vertAlign w:val="baseline"/>
                <w:rtl w:val="0"/>
              </w:rPr>
              <w:t xml:space="preserve">Inference</w:t>
            </w:r>
            <w:r w:rsidDel="00000000" w:rsidR="00000000" w:rsidRPr="00000000">
              <w:rPr>
                <w:rtl w:val="0"/>
              </w:rPr>
            </w:r>
          </w:p>
        </w:tc>
        <w:tc>
          <w:tcPr>
            <w:tcBorders>
              <w:bottom w:color="e1e4e8" w:space="0" w:sz="4" w:val="single"/>
            </w:tcBorders>
            <w:tcMar>
              <w:top w:w="80.0" w:type="dxa"/>
              <w:left w:w="120.0" w:type="dxa"/>
              <w:bottom w:w="80.0" w:type="dxa"/>
              <w:right w:w="120.0" w:type="dxa"/>
            </w:tcMar>
            <w:vAlign w:val="center"/>
          </w:tcPr>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Optimization (slow)</w:t>
            </w:r>
          </w:p>
        </w:tc>
        <w:tc>
          <w:tcPr>
            <w:tcBorders>
              <w:bottom w:color="e1e4e8" w:space="0" w:sz="4" w:val="single"/>
              <w:right w:color="000000" w:space="0" w:sz="0" w:val="nil"/>
            </w:tcBorders>
            <w:tcMar>
              <w:top w:w="80.0" w:type="dxa"/>
              <w:left w:w="120.0" w:type="dxa"/>
              <w:bottom w:w="80.0" w:type="dxa"/>
              <w:right w:w="120.0" w:type="dxa"/>
            </w:tcMar>
            <w:vAlign w:val="cente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40" w:line="240" w:lineRule="auto"/>
              <w:ind w:left="0" w:right="0" w:firstLine="0"/>
              <w:jc w:val="left"/>
              <w:rPr>
                <w:rFonts w:ascii="SimSun" w:cs="SimSun" w:eastAsia="SimSun" w:hAnsi="SimSun"/>
                <w:i w:val="0"/>
                <w:iCs w:val="0"/>
                <w:smallCaps w:val="0"/>
                <w:strike w:val="0"/>
                <w:color w:val="000000"/>
                <w:sz w:val="20"/>
                <w:szCs w:val="20"/>
                <w:u w:val="none"/>
                <w:shd w:fill="auto" w:val="clear"/>
                <w:vertAlign w:val="baseline"/>
              </w:rPr>
            </w:pPr>
            <w:r w:rsidDel="00000000" w:rsidR="00000000" w:rsidRPr="00000000">
              <w:rPr>
                <w:rFonts w:ascii="SimSun" w:cs="SimSun" w:eastAsia="SimSun" w:hAnsi="SimSun"/>
                <w:i w:val="0"/>
                <w:iCs w:val="0"/>
                <w:smallCaps w:val="0"/>
                <w:strike w:val="0"/>
                <w:color w:val="000000"/>
                <w:sz w:val="20"/>
                <w:szCs w:val="20"/>
                <w:u w:val="none"/>
                <w:shd w:fill="auto" w:val="clear"/>
                <w:vertAlign w:val="baseline"/>
                <w:rtl w:val="0"/>
              </w:rPr>
              <w:t xml:space="preserve">Single Forward Pass (fast)</w:t>
            </w:r>
          </w:p>
        </w:tc>
      </w:tr>
    </w:tbl>
    <w:p w:rsidR="00000000" w:rsidDel="00000000" w:rsidP="00000000" w:rsidRDefault="00000000" w:rsidRPr="00000000" w14:paraId="00000234">
      <w:pPr>
        <w:spacing w:after="120" w:before="120" w:lineRule="auto"/>
        <w:rPr>
          <w:rFonts w:ascii="SimSun" w:cs="SimSun" w:eastAsia="SimSun" w:hAnsi="SimSun"/>
          <w:b w:val="1"/>
          <w:bCs w:val="1"/>
          <w:sz w:val="21"/>
          <w:szCs w:val="21"/>
        </w:rPr>
      </w:pPr>
      <w:r w:rsidDel="00000000" w:rsidR="00000000" w:rsidRPr="00000000">
        <w:rPr>
          <w:rtl w:val="0"/>
        </w:rPr>
      </w:r>
    </w:p>
    <w:p w:rsidR="00000000" w:rsidDel="00000000" w:rsidP="00000000" w:rsidRDefault="00000000" w:rsidRPr="00000000" w14:paraId="00000235">
      <w:pPr>
        <w:spacing w:after="120" w:before="120" w:lineRule="auto"/>
        <w:jc w:val="center"/>
        <w:rPr>
          <w:rFonts w:ascii="SimSun" w:cs="SimSun" w:eastAsia="SimSun" w:hAnsi="SimSun"/>
        </w:rPr>
      </w:pPr>
      <w:r w:rsidDel="00000000" w:rsidR="00000000" w:rsidRPr="00000000">
        <w:rPr>
          <w:rFonts w:ascii="SimSun" w:cs="SimSun" w:eastAsia="SimSun" w:hAnsi="SimSun"/>
          <w:b w:val="1"/>
          <w:bCs w:val="1"/>
          <w:sz w:val="21"/>
          <w:szCs w:val="21"/>
          <w:rtl w:val="0"/>
        </w:rPr>
        <w:t xml:space="preserve">Table 4.2: Conceptual Comparison: Sparse Representation vs. SRCNN</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SRCNN effectively replaces the computationally expensive online optimization of sparse coding with a fast, feed-forward convolutional process. The weights of the CNN layers implicitly learn the coupled dictionaries and the non-linear mapping, making the inference process orders of magnitude faster than the original sparse representation methods. This comparison highlights the theoretical continuity between the two approaches, where deep learning provides a more scalable and efficient implementation of the fundamental patch-based co-occurrence prior.</w:t>
      </w:r>
      <w:r w:rsidDel="00000000" w:rsidR="00000000" w:rsidRPr="00000000">
        <w:rPr>
          <w:rtl w:val="0"/>
        </w:rPr>
      </w:r>
    </w:p>
    <w:p w:rsidR="00000000" w:rsidDel="00000000" w:rsidP="00000000" w:rsidRDefault="00000000" w:rsidRPr="00000000" w14:paraId="0000023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320" w:line="240" w:lineRule="auto"/>
        <w:ind w:left="0" w:right="0" w:firstLine="0"/>
        <w:jc w:val="left"/>
        <w:rPr>
          <w:rFonts w:ascii="SimSun" w:cs="SimSun" w:eastAsia="SimSun" w:hAnsi="SimSun"/>
          <w:b w:val="1"/>
          <w:bCs w:val="1"/>
          <w:i w:val="0"/>
          <w:iCs w:val="0"/>
          <w:smallCaps w:val="0"/>
          <w:strike w:val="0"/>
          <w:color w:val="000000"/>
          <w:sz w:val="28"/>
          <w:szCs w:val="28"/>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8"/>
          <w:szCs w:val="28"/>
          <w:u w:val="none"/>
          <w:shd w:fill="auto" w:val="clear"/>
          <w:vertAlign w:val="baseline"/>
          <w:rtl w:val="0"/>
        </w:rPr>
        <w:t xml:space="preserve">5. Summary and Reflections</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project successfully implemented a comparative study of two key deep learning architectures for Single Image Super-Resolution, SRCNN and EDSR, building upon the foundational principles of sparse representation theory. The comprehensive system, built on PyTorch, demonstrated the entire pipeline from data preparation using the DIV2K dataset to model training, evaluation, and automated results analysis.</w:t>
      </w:r>
      <w:r w:rsidDel="00000000" w:rsidR="00000000" w:rsidRPr="00000000">
        <w:rPr>
          <w:rtl w:val="0"/>
        </w:rPr>
      </w:r>
    </w:p>
    <w:p w:rsidR="00000000" w:rsidDel="00000000" w:rsidP="00000000" w:rsidRDefault="00000000" w:rsidRPr="00000000" w14:paraId="00000239">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5.1 Main Work Completed</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core objectives of the project were met through the completion of the following main tasks:</w:t>
      </w:r>
      <w:r w:rsidDel="00000000" w:rsidR="00000000" w:rsidRPr="00000000">
        <w:rPr>
          <w:rtl w:val="0"/>
        </w:rPr>
      </w:r>
    </w:p>
    <w:p w:rsidR="00000000" w:rsidDel="00000000" w:rsidP="00000000" w:rsidRDefault="00000000" w:rsidRPr="00000000" w14:paraId="000002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Theoretical Foundation Establishment:</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deep understanding of the SISR problem was established, tracing its evolution from traditional methods to the pivotal Sparse Representation approach of Yang Jianchao, and finally to modern deep learning techniques.</w:t>
      </w:r>
    </w:p>
    <w:p w:rsidR="00000000" w:rsidDel="00000000" w:rsidP="00000000" w:rsidRDefault="00000000" w:rsidRPr="00000000" w14:paraId="000002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Model Implementation: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Two distinct deep learning models, the shallow SRCNN and the residual-based EDSR, were successfully implemented in PyTorch, showcasing two generations of SR network design.</w:t>
      </w:r>
    </w:p>
    <w:p w:rsidR="00000000" w:rsidDel="00000000" w:rsidP="00000000" w:rsidRDefault="00000000" w:rsidRPr="00000000" w14:paraId="000002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Data Pipeline Development:</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robust data pipeline was created using the DIV2K dataset, incorporating essential steps like normalization, patch extraction, and tensor conversion.</w:t>
      </w:r>
    </w:p>
    <w:p w:rsidR="00000000" w:rsidDel="00000000" w:rsidP="00000000" w:rsidRDefault="00000000" w:rsidRPr="00000000" w14:paraId="000002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Training and Evaluation System:</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 complete system was developed to train the models using MSE loss and the Adam optimizer, and to evaluate them using the industry-standard PSNR and SSIM metrics.</w:t>
      </w:r>
    </w:p>
    <w:p w:rsidR="00000000" w:rsidDel="00000000" w:rsidP="00000000" w:rsidRDefault="00000000" w:rsidRPr="00000000" w14:paraId="000002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Comparative Analysis: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Initial quantitative and qualitative results were generated, providing a basis for comparing the performance characteristics of SRCNN and EDSR.</w:t>
      </w:r>
      <w:r w:rsidDel="00000000" w:rsidR="00000000" w:rsidRPr="00000000">
        <w:rPr>
          <w:rtl w:val="0"/>
        </w:rPr>
      </w:r>
    </w:p>
    <w:p w:rsidR="00000000" w:rsidDel="00000000" w:rsidP="00000000" w:rsidRDefault="00000000" w:rsidRPr="00000000" w14:paraId="00000240">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5.2 Features, Strengths, and Weaknesses of the Research</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research design possesses several notable features and strengths, alongside identifiable weaknesses that offer clear directions for future work.</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Features and Strengths:</w:t>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Theoretical Integration: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project uniquely integrates the theoretical underpinnings of sparse representation with the practical implementation of deep learning models. This provides a holistic view, demonstrating how the patch-based prior, initially solved via optimization, is now implicitly learned by CNNs.</w:t>
      </w:r>
    </w:p>
    <w:p w:rsidR="00000000" w:rsidDel="00000000" w:rsidP="00000000" w:rsidRDefault="00000000" w:rsidRPr="00000000" w14:paraId="000002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Comparative Study: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By implementing both SRCNN and EDSR, the project offers a direct comparison between a foundational shallow network and a modern deep residual network, clearly illustrating the performance gains achieved through architectural innovation.</w:t>
      </w:r>
    </w:p>
    <w:p w:rsidR="00000000" w:rsidDel="00000000" w:rsidP="00000000" w:rsidRDefault="00000000" w:rsidRPr="00000000" w14:paraId="000002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Modular Codebase: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project code is highly modular, with separate files for data handling, model definitions, and the main system loop. This structure enhances readability, maintainability, and facilitates future extensions.</w:t>
      </w:r>
    </w:p>
    <w:p w:rsidR="00000000" w:rsidDel="00000000" w:rsidP="00000000" w:rsidRDefault="00000000" w:rsidRPr="00000000" w14:paraId="000002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Rigorous Evaluation: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use of both PSNR (fidelity) and SSIM (perceptual structure) ensures a balanced and rigorous quantitative evaluation of the models.</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Weaknesses and Limitations:</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EDSR Anomaly: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most significant weakness is the observed failure of the EDSR model in the initial visual results, manifesting as severe color distortion and extremely low SSIM. This suggests a critical bug in the data pipeline, likely related to color space handling (RGB/BGR) or denormalization during the evaluation phase.</w:t>
      </w:r>
    </w:p>
    <w:p w:rsidR="00000000" w:rsidDel="00000000" w:rsidP="00000000" w:rsidRDefault="00000000" w:rsidRPr="00000000" w14:paraId="000002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Simplified EDSR: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EDSR model was implemented with a reduced number of blocks and features. While this was necessary for faster prototyping, it limits the model's ability to achieve the true state-of-the-art performance demonstrated in the original paper.</w:t>
      </w:r>
    </w:p>
    <w:p w:rsidR="00000000" w:rsidDel="00000000" w:rsidP="00000000" w:rsidRDefault="00000000" w:rsidRPr="00000000" w14:paraId="000002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Loss Function Limitation: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project exclusively uses MSE ($L_2$) loss, which, while maximizing PSNR, is known to produce overly smooth results. The lack of a Perceptual Loss (VGG-based) or a Generative Adversarial Network (GAN) framework prevents the generation of truly high-frequency, perceptually sharp textures.</w:t>
      </w:r>
      <w:r w:rsidDel="00000000" w:rsidR="00000000" w:rsidRPr="00000000">
        <w:rPr>
          <w:rtl w:val="0"/>
        </w:rPr>
      </w:r>
    </w:p>
    <w:p w:rsidR="00000000" w:rsidDel="00000000" w:rsidP="00000000" w:rsidRDefault="00000000" w:rsidRPr="00000000" w14:paraId="0000024B">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5.3 Directions for Improvement</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The project can be significantly improved by addressing the identified weaknesses and exploring advanced SR techniques.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Debugging the EDSR Pipeline: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immediate priority is to meticulously debug the data loading and evaluation pipeline, focusing on the color channel ordering and the normalization/denormalization steps, to resolve the EDSR anomaly.</w:t>
      </w:r>
    </w:p>
    <w:p w:rsidR="00000000" w:rsidDel="00000000" w:rsidP="00000000" w:rsidRDefault="00000000" w:rsidRPr="00000000" w14:paraId="000002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Architectural Scaling: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EDSR model should be scaled up to a deeper configuration (e.g., 16 or 32 residual blocks) with a higher feature count (e.g., 64 channels) to fully test the limits of the residual learning approach.</w:t>
      </w:r>
    </w:p>
    <w:p w:rsidR="00000000" w:rsidDel="00000000" w:rsidP="00000000" w:rsidRDefault="00000000" w:rsidRPr="00000000" w14:paraId="000002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Advanced Loss Functions: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Incorporating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Perceptual Loss</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(based on the VGG network) or implementing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Super-Resolution Generative Adversarial Network (SRGAN)</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would shift the focus from maximizing PSNR to maximizing perceptual quality, leading to visually sharper and more realistic results.</w:t>
      </w:r>
    </w:p>
    <w:p w:rsidR="00000000" w:rsidDel="00000000" w:rsidP="00000000" w:rsidRDefault="00000000" w:rsidRPr="00000000" w14:paraId="000002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Upscaling Strategy:</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current implementation relies on pre-upscaling the LR image. A more modern and efficient approach, as used in models like EDSR and SRGAN, is to use a </w:t>
      </w: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sub-pixel convolution layer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(or </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PixelShuffle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at the end of the network. This allows the network to process the LR image directly and perform the upscaling in the final layer, significantly reducing computational cost.</w:t>
      </w:r>
    </w:p>
    <w:p w:rsidR="00000000" w:rsidDel="00000000" w:rsidP="00000000" w:rsidRDefault="00000000" w:rsidRPr="00000000" w14:paraId="000002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60" w:line="240" w:lineRule="auto"/>
        <w:ind w:left="720" w:right="0" w:hanging="360"/>
        <w:jc w:val="left"/>
        <w:rPr/>
      </w:pPr>
      <w:r w:rsidDel="00000000" w:rsidR="00000000" w:rsidRPr="00000000">
        <w:rPr>
          <w:rFonts w:ascii="SimSun" w:cs="SimSun" w:eastAsia="SimSun" w:hAnsi="SimSun"/>
          <w:b w:val="1"/>
          <w:bCs w:val="1"/>
          <w:i w:val="0"/>
          <w:iCs w:val="0"/>
          <w:smallCaps w:val="0"/>
          <w:strike w:val="0"/>
          <w:color w:val="000000"/>
          <w:sz w:val="24"/>
          <w:szCs w:val="24"/>
          <w:u w:val="none"/>
          <w:shd w:fill="auto" w:val="clear"/>
          <w:vertAlign w:val="baseline"/>
          <w:rtl w:val="0"/>
        </w:rPr>
        <w:t xml:space="preserve">Robustness to Noise: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The academic papers highlighted the robustness of sparse representation to noise [5]. Future work could explicitly test the robustness of SRCNN and EDSR by adding varying levels of Gaussian noise to the LR input and comparing the models' performance, thereby linking the deep learning results back to the theoretical robustness of the sparse prior.</w:t>
      </w:r>
      <w:r w:rsidDel="00000000" w:rsidR="00000000" w:rsidRPr="00000000">
        <w:rPr>
          <w:rtl w:val="0"/>
        </w:rPr>
      </w:r>
    </w:p>
    <w:p w:rsidR="00000000" w:rsidDel="00000000" w:rsidP="00000000" w:rsidRDefault="00000000" w:rsidRPr="00000000" w14:paraId="00000253">
      <w:pPr>
        <w:keepNext w:val="1"/>
        <w:keepLines w:val="0"/>
        <w:pageBreakBefore w:val="0"/>
        <w:widowControl w:val="1"/>
        <w:pBdr>
          <w:top w:space="0" w:sz="0" w:val="nil"/>
          <w:left w:space="0" w:sz="0" w:val="nil"/>
          <w:bottom w:space="0" w:sz="0" w:val="nil"/>
          <w:right w:space="0" w:sz="0" w:val="nil"/>
          <w:between w:space="0" w:sz="0" w:val="nil"/>
        </w:pBdr>
        <w:shd w:fill="auto" w:val="clear"/>
        <w:spacing w:after="140" w:before="280" w:line="240" w:lineRule="auto"/>
        <w:ind w:left="0" w:right="0" w:firstLine="0"/>
        <w:jc w:val="left"/>
        <w:rPr>
          <w:rFonts w:ascii="SimSun" w:cs="SimSun" w:eastAsia="SimSun" w:hAnsi="SimSun"/>
          <w:b w:val="1"/>
          <w:bCs w:val="1"/>
          <w:i w:val="0"/>
          <w:iCs w:val="0"/>
          <w:smallCaps w:val="0"/>
          <w:strike w:val="0"/>
          <w:color w:val="000000"/>
          <w:sz w:val="26"/>
          <w:szCs w:val="26"/>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26"/>
          <w:szCs w:val="26"/>
          <w:u w:val="none"/>
          <w:shd w:fill="auto" w:val="clear"/>
          <w:vertAlign w:val="baseline"/>
          <w:rtl w:val="0"/>
        </w:rPr>
        <w:t xml:space="preserve">5.4 Personal Reflections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12"/>
          <w:szCs w:val="12"/>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This project served as an invaluable exercise in bridging the gap between theoretical computer vision research and practical deep learning implementation. The initial study of sparse representation provided a crucial historical and mathematical context, demonstrating the ingenuity required to solve the SISR problem before the advent of powerful deep learning frameworks. Implementing SRCNN highlighted the elegance of using a simple CNN to implicitly learn complex mappings. The challenges encountered with the EDSR implementation, particularly the unexpected performance anomaly, underscored the critical importance of meticulous data handling and debugging in deep learning projects. The experience reinforced the understanding that while complex architectures like EDSR offer immense potential, their successful deployment is contingent upon a perfectly engineered data pipeline. The project successfully laid the groundwork for future research into more advanced SR techniques, such as those incorporating perceptual loss and GANs, ultimately contributing to the ongoing pursuit of high-fidelity image reconstruction.</w:t>
      </w:r>
      <w:r w:rsidDel="00000000" w:rsidR="00000000" w:rsidRPr="00000000">
        <w:rPr>
          <w:rtl w:val="0"/>
        </w:rPr>
      </w:r>
    </w:p>
    <w:p w:rsidR="00000000" w:rsidDel="00000000" w:rsidP="00000000" w:rsidRDefault="00000000" w:rsidRPr="00000000" w14:paraId="0000025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400" w:line="240" w:lineRule="auto"/>
        <w:ind w:left="0" w:right="0" w:firstLine="0"/>
        <w:jc w:val="left"/>
        <w:rPr>
          <w:rFonts w:ascii="SimSun" w:cs="SimSun" w:eastAsia="SimSun" w:hAnsi="SimSun"/>
          <w:b w:val="1"/>
          <w:bCs w:val="1"/>
          <w:i w:val="0"/>
          <w:iCs w:val="0"/>
          <w:smallCaps w:val="0"/>
          <w:strike w:val="0"/>
          <w:color w:val="000000"/>
          <w:sz w:val="32"/>
          <w:szCs w:val="32"/>
          <w:u w:val="none"/>
          <w:shd w:fill="auto" w:val="clear"/>
          <w:vertAlign w:val="baseline"/>
        </w:rPr>
      </w:pPr>
      <w:r w:rsidDel="00000000" w:rsidR="00000000" w:rsidRPr="00000000">
        <w:rPr>
          <w:rFonts w:ascii="SimSun" w:cs="SimSun" w:eastAsia="SimSun" w:hAnsi="SimSun"/>
          <w:b w:val="1"/>
          <w:bCs w:val="1"/>
          <w:i w:val="0"/>
          <w:iCs w:val="0"/>
          <w:smallCaps w:val="0"/>
          <w:strike w:val="0"/>
          <w:color w:val="000000"/>
          <w:sz w:val="32"/>
          <w:szCs w:val="32"/>
          <w:u w:val="none"/>
          <w:shd w:fill="auto" w:val="clear"/>
          <w:vertAlign w:val="baseline"/>
          <w:rtl w:val="0"/>
        </w:rPr>
        <w:t xml:space="preserve">6. References</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SimSun" w:cs="SimSun" w:eastAsia="SimSun" w:hAnsi="SimSun"/>
          <w:i w:val="0"/>
          <w:iCs w:val="0"/>
          <w:smallCaps w:val="0"/>
          <w:strike w:val="0"/>
          <w:color w:val="000000"/>
          <w:sz w:val="24"/>
          <w:szCs w:val="24"/>
          <w:u w:val="none"/>
          <w:shd w:fill="auto" w:val="clear"/>
          <w:vertAlign w:val="baseline"/>
        </w:rPr>
      </w:pP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[1] R. C. Gonzalez and R. E. Woods, </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Digital Image 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4th ed. Pearson, 2018.</w:t>
        <w:br w:type="textWrapping"/>
        <w:t xml:space="preserve">[2] S. C. Park, M. K. Park, and M. G. Kang, "Super-resolution image reconstruction: a technical overview,"</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Signal Processing Magazine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20, no. 3, pp. 21-36, 2003.</w:t>
        <w:br w:type="textWrapping"/>
        <w:t xml:space="preserve">[3] S. S. Farsiu, D. Robinson, M. Elad, and P. Milanfar, "Fast and robust multiframe super resolution,"</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Transactions on Image 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13, no. 10, pp. 1327-1344, 2004.</w:t>
        <w:br w:type="textWrapping"/>
        <w:t xml:space="preserve">[4] J. Yang, J. Wright, T. S. Huang, and Y. Ma, "Image super-resolution via sparse representation,"</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Transactions on Image 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19, no. 11, pp. 2861-2873, 2010. (The core academic paper provided)</w:t>
        <w:br w:type="textWrapping"/>
        <w:t xml:space="preserve">[5] J. Yang, J. Wright, T. S. Huang, and Y. Ma, "Image super-resolution via sparse representation,"</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Transactions on Image 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19, no. 11, pp. 2861-2873, 2010.</w:t>
        <w:br w:type="textWrapping"/>
        <w:t xml:space="preserve">[6] H. Chang, D. Y. Yeung, and Y. Ma, "Super-resolution through neighbor embedding," in</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Proceedings of the IEEE Computer Society Conference on Computer Vision and Pattern Recognition (CVPR)</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2004, pp. 275-282.</w:t>
        <w:br w:type="textWrapping"/>
        <w:t xml:space="preserve">[7] C. Dong, C. C. Loy, K. He, and X. Tang, "Image super-resolution using deep convolutional networks,"</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Transactions on Pattern Analysis and Machine Intelligence</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38, no. 2, pp. 295-307, 2016.</w:t>
        <w:br w:type="textWrapping"/>
        <w:t xml:space="preserve">[8] B. Lim, S. Son, H. Kim, S. Nah, and K. Mu Lee, "Enhanced deep residual networks for single image super-resolution," in</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Proceedings of the IEEE Conference on Computer Vision and Pattern Recognition Workshops (CVPRW)</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2017, pp. 136-144.</w:t>
        <w:br w:type="textWrapping"/>
        <w:t xml:space="preserve">[9] Z. Wang, A. C. Bovik, H. R. Sheikh, and E. P. Simoncelli, "Image quality assessment: from error visibility to structural similarity,"</w:t>
      </w:r>
      <w:r w:rsidDel="00000000" w:rsidR="00000000" w:rsidRPr="00000000">
        <w:rPr>
          <w:rFonts w:ascii="SimSun" w:cs="SimSun" w:eastAsia="SimSun" w:hAnsi="SimSun"/>
          <w:i w:val="1"/>
          <w:iCs w:val="1"/>
          <w:smallCaps w:val="0"/>
          <w:strike w:val="0"/>
          <w:color w:val="000000"/>
          <w:sz w:val="24"/>
          <w:szCs w:val="24"/>
          <w:u w:val="none"/>
          <w:shd w:fill="auto" w:val="clear"/>
          <w:vertAlign w:val="baseline"/>
          <w:rtl w:val="0"/>
        </w:rPr>
        <w:t xml:space="preserve">IEEE Transactions on Image Processing</w:t>
      </w:r>
      <w:r w:rsidDel="00000000" w:rsidR="00000000" w:rsidRPr="00000000">
        <w:rPr>
          <w:rFonts w:ascii="SimSun" w:cs="SimSun" w:eastAsia="SimSun" w:hAnsi="SimSun"/>
          <w:i w:val="0"/>
          <w:iCs w:val="0"/>
          <w:smallCaps w:val="0"/>
          <w:strike w:val="0"/>
          <w:color w:val="000000"/>
          <w:sz w:val="24"/>
          <w:szCs w:val="24"/>
          <w:u w:val="none"/>
          <w:shd w:fill="auto" w:val="clear"/>
          <w:vertAlign w:val="baseline"/>
          <w:rtl w:val="0"/>
        </w:rPr>
        <w:t xml:space="preserve">, vol. 13, no. 4, pp. 600-612, 2004.</w:t>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SimSu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720" w:hanging="360"/>
      </w:pPr>
      <w:rPr/>
    </w:lvl>
    <w:lvl w:ilvl="1">
      <w:start w:val="1"/>
      <w:numFmt w:val="decimal"/>
      <w:lvlText w:val="%1.%2"/>
      <w:lvlJc w:val="left"/>
      <w:pPr>
        <w:ind w:left="1440" w:hanging="360"/>
      </w:pPr>
      <w:rPr/>
    </w:lvl>
    <w:lvl w:ilvl="2">
      <w:start w:val="1"/>
      <w:numFmt w:val="decimal"/>
      <w:lvlText w:val="%1.%2.%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2e74b5"/>
      <w:sz w:val="32"/>
      <w:szCs w:val="32"/>
      <w:u w:val="none"/>
      <w:shd w:fill="auto" w:val="clear"/>
      <w:vertAlign w:val="baseline"/>
    </w:rPr>
  </w:style>
  <w:style w:type="paragraph" w:styleId="Heading2">
    <w:name w:val="heading 2"/>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2e74b5"/>
      <w:sz w:val="26"/>
      <w:szCs w:val="26"/>
      <w:u w:val="none"/>
      <w:shd w:fill="auto" w:val="clear"/>
      <w:vertAlign w:val="baseline"/>
    </w:rPr>
  </w:style>
  <w:style w:type="paragraph" w:styleId="Heading3">
    <w:name w:val="heading 3"/>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1f4d78"/>
      <w:sz w:val="24"/>
      <w:szCs w:val="24"/>
      <w:u w:val="none"/>
      <w:shd w:fill="auto" w:val="clear"/>
      <w:vertAlign w:val="baseline"/>
    </w:rPr>
  </w:style>
  <w:style w:type="paragraph" w:styleId="Heading4">
    <w:name w:val="heading 4"/>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1"/>
      <w:iCs w:val="1"/>
      <w:smallCaps w:val="0"/>
      <w:strike w:val="0"/>
      <w:color w:val="2e74b5"/>
      <w:sz w:val="24"/>
      <w:szCs w:val="24"/>
      <w:u w:val="none"/>
      <w:shd w:fill="auto" w:val="clear"/>
      <w:vertAlign w:val="baseline"/>
    </w:rPr>
  </w:style>
  <w:style w:type="paragraph" w:styleId="Heading5">
    <w:name w:val="heading 5"/>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2e74b5"/>
      <w:sz w:val="24"/>
      <w:szCs w:val="24"/>
      <w:u w:val="none"/>
      <w:shd w:fill="auto" w:val="clear"/>
      <w:vertAlign w:val="baseline"/>
    </w:rPr>
  </w:style>
  <w:style w:type="paragraph" w:styleId="Heading6">
    <w:name w:val="heading 6"/>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1f4d78"/>
      <w:sz w:val="24"/>
      <w:szCs w:val="24"/>
      <w:u w:val="none"/>
      <w:shd w:fill="auto" w:val="clear"/>
      <w:vertAlign w:val="baseline"/>
    </w:rPr>
  </w:style>
  <w:style w:type="paragraph" w:styleId="Title">
    <w:name w:val="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Times New Roman" w:cs="Times New Roman" w:eastAsia="Times New Roman" w:hAnsi="Times New Roman"/>
      <w:b w:val="0"/>
      <w:bCs w:val="0"/>
      <w:i w:val="0"/>
      <w:iCs w:val="0"/>
      <w:smallCaps w:val="0"/>
      <w:strike w:val="0"/>
      <w:color w:val="000000"/>
      <w:sz w:val="56"/>
      <w:szCs w:val="56"/>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